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1A" w:rsidRDefault="004D101A" w:rsidP="004D101A">
      <w:pPr>
        <w:jc w:val="center"/>
      </w:pPr>
    </w:p>
    <w:p w:rsidR="00EC5764" w:rsidRDefault="004D101A" w:rsidP="004D101A">
      <w:pPr>
        <w:jc w:val="center"/>
        <w:rPr>
          <w:b/>
        </w:rPr>
      </w:pPr>
      <w:r w:rsidRPr="004D101A">
        <w:t xml:space="preserve"> </w:t>
      </w:r>
      <w:r w:rsidRPr="004D101A">
        <w:rPr>
          <w:b/>
        </w:rPr>
        <w:t xml:space="preserve">PLAN </w:t>
      </w:r>
      <w:r>
        <w:rPr>
          <w:b/>
        </w:rPr>
        <w:t xml:space="preserve"> DE </w:t>
      </w:r>
      <w:r w:rsidRPr="004D101A">
        <w:rPr>
          <w:b/>
        </w:rPr>
        <w:t>ACCIONES DE DIFUSIÓN RELACIONADAS A LA PREVENCIÓN DEL COVID 19</w:t>
      </w:r>
    </w:p>
    <w:p w:rsidR="00D708D4" w:rsidRDefault="00D708D4" w:rsidP="004D101A">
      <w:pPr>
        <w:jc w:val="center"/>
        <w:rPr>
          <w:b/>
        </w:rPr>
      </w:pPr>
    </w:p>
    <w:p w:rsidR="004D101A" w:rsidRPr="004D101A" w:rsidRDefault="003C0AEB" w:rsidP="004D101A">
      <w:pPr>
        <w:jc w:val="both"/>
        <w:rPr>
          <w:b/>
        </w:rPr>
      </w:pPr>
      <w:r>
        <w:rPr>
          <w:b/>
        </w:rPr>
        <w:t>I.</w:t>
      </w:r>
      <w:r w:rsidR="004D101A" w:rsidRPr="004D101A">
        <w:rPr>
          <w:b/>
        </w:rPr>
        <w:t>DATOS INFORMATIVOS</w:t>
      </w:r>
    </w:p>
    <w:p w:rsidR="004D101A" w:rsidRDefault="004D101A" w:rsidP="003C0AEB">
      <w:pPr>
        <w:ind w:left="170"/>
        <w:jc w:val="both"/>
      </w:pPr>
      <w:r w:rsidRPr="004D101A">
        <w:t>1.1.</w:t>
      </w:r>
      <w:r w:rsidRPr="004D101A">
        <w:tab/>
        <w:t xml:space="preserve"> INSTITUCIÓN</w:t>
      </w:r>
      <w:r w:rsidRPr="004D101A">
        <w:tab/>
      </w:r>
      <w:r>
        <w:t xml:space="preserve">                                 </w:t>
      </w:r>
      <w:r w:rsidR="00FD181E">
        <w:t xml:space="preserve">  </w:t>
      </w:r>
      <w:r>
        <w:t xml:space="preserve">   </w:t>
      </w:r>
      <w:r w:rsidR="00FD181E">
        <w:t>:</w:t>
      </w:r>
      <w:r w:rsidR="00954D1A">
        <w:t xml:space="preserve"> </w:t>
      </w:r>
      <w:r w:rsidRPr="004D101A">
        <w:t xml:space="preserve">Instituto de Educación Superior Pedagógico </w:t>
      </w:r>
    </w:p>
    <w:p w:rsidR="004D101A" w:rsidRPr="004D101A" w:rsidRDefault="004D101A" w:rsidP="003C0AEB">
      <w:pPr>
        <w:ind w:left="170"/>
        <w:jc w:val="both"/>
      </w:pPr>
      <w:r>
        <w:t xml:space="preserve">                                                                                 </w:t>
      </w:r>
      <w:r w:rsidRPr="004D101A">
        <w:t xml:space="preserve">Público “San Francisco de Asís” </w:t>
      </w:r>
    </w:p>
    <w:p w:rsidR="004D101A" w:rsidRPr="004D101A" w:rsidRDefault="004D101A" w:rsidP="003C0AEB">
      <w:pPr>
        <w:ind w:left="170"/>
        <w:jc w:val="both"/>
      </w:pPr>
      <w:r w:rsidRPr="004D101A">
        <w:t>1.2.</w:t>
      </w:r>
      <w:r w:rsidRPr="004D101A">
        <w:tab/>
        <w:t>PROVINCIA</w:t>
      </w:r>
      <w:r w:rsidRPr="004D101A">
        <w:tab/>
      </w:r>
      <w:r>
        <w:t xml:space="preserve">                                      </w:t>
      </w:r>
      <w:r w:rsidR="00FD181E">
        <w:t xml:space="preserve">: </w:t>
      </w:r>
      <w:r w:rsidRPr="004D101A">
        <w:t>Chincha</w:t>
      </w:r>
    </w:p>
    <w:p w:rsidR="004D101A" w:rsidRPr="004D101A" w:rsidRDefault="004D101A" w:rsidP="003C0AEB">
      <w:pPr>
        <w:ind w:left="170"/>
        <w:jc w:val="both"/>
      </w:pPr>
      <w:r w:rsidRPr="004D101A">
        <w:t>1.3.</w:t>
      </w:r>
      <w:r w:rsidRPr="004D101A">
        <w:tab/>
        <w:t>CÓDIGO MODULAR</w:t>
      </w:r>
      <w:r w:rsidRPr="004D101A">
        <w:tab/>
      </w:r>
      <w:r>
        <w:t xml:space="preserve">                        </w:t>
      </w:r>
      <w:r w:rsidR="00FD181E">
        <w:t xml:space="preserve">: </w:t>
      </w:r>
      <w:r w:rsidRPr="004D101A">
        <w:t>0608299</w:t>
      </w:r>
    </w:p>
    <w:p w:rsidR="004D101A" w:rsidRPr="004D101A" w:rsidRDefault="004D101A" w:rsidP="003C0AEB">
      <w:pPr>
        <w:ind w:left="170"/>
        <w:jc w:val="both"/>
      </w:pPr>
      <w:r w:rsidRPr="004D101A">
        <w:t>1.4.</w:t>
      </w:r>
      <w:r w:rsidRPr="004D101A">
        <w:tab/>
        <w:t>DIRECCIÓN</w:t>
      </w:r>
      <w:r w:rsidRPr="004D101A">
        <w:tab/>
      </w:r>
      <w:r>
        <w:t xml:space="preserve">                                    </w:t>
      </w:r>
      <w:r w:rsidR="00FD181E">
        <w:t xml:space="preserve"> </w:t>
      </w:r>
      <w:r>
        <w:t xml:space="preserve"> </w:t>
      </w:r>
      <w:r w:rsidR="00FD181E">
        <w:t xml:space="preserve">: </w:t>
      </w:r>
      <w:r w:rsidRPr="004D101A">
        <w:t xml:space="preserve">AV. AMÉRICA Nº 209 </w:t>
      </w:r>
    </w:p>
    <w:p w:rsidR="004D101A" w:rsidRPr="004D101A" w:rsidRDefault="004D101A" w:rsidP="003C0AEB">
      <w:pPr>
        <w:ind w:left="170"/>
        <w:jc w:val="both"/>
      </w:pPr>
      <w:r w:rsidRPr="004D101A">
        <w:t>1.5.</w:t>
      </w:r>
      <w:r w:rsidRPr="004D101A">
        <w:tab/>
        <w:t>DIRECTORA GENERAL</w:t>
      </w:r>
      <w:r w:rsidRPr="004D101A">
        <w:tab/>
      </w:r>
      <w:r>
        <w:t xml:space="preserve">                        </w:t>
      </w:r>
      <w:r w:rsidR="00FD181E">
        <w:t xml:space="preserve">: </w:t>
      </w:r>
      <w:r w:rsidRPr="004D101A">
        <w:t>Hna. Ángela Montoya Vargas</w:t>
      </w:r>
    </w:p>
    <w:p w:rsidR="004D101A" w:rsidRPr="004D101A" w:rsidRDefault="004D101A" w:rsidP="003C0AEB">
      <w:pPr>
        <w:ind w:left="170"/>
        <w:jc w:val="both"/>
      </w:pPr>
      <w:r w:rsidRPr="004D101A">
        <w:t>1.6</w:t>
      </w:r>
      <w:r>
        <w:t>.</w:t>
      </w:r>
      <w:r>
        <w:tab/>
        <w:t xml:space="preserve"> JEFE DE LA UNIDAD  ACADÉMICA       </w:t>
      </w:r>
      <w:r w:rsidR="00FD181E">
        <w:t xml:space="preserve">: </w:t>
      </w:r>
      <w:r w:rsidRPr="004D101A">
        <w:t>Lic. Silvia Victoria Barrios Valenzuela</w:t>
      </w:r>
    </w:p>
    <w:p w:rsidR="004D101A" w:rsidRPr="004D101A" w:rsidRDefault="00F41B9A" w:rsidP="003C0AEB">
      <w:pPr>
        <w:ind w:left="170"/>
        <w:jc w:val="both"/>
      </w:pPr>
      <w:r>
        <w:t>1.7.</w:t>
      </w:r>
      <w:r>
        <w:tab/>
        <w:t>MODALIDAD</w:t>
      </w:r>
      <w:r w:rsidR="004D101A">
        <w:t xml:space="preserve">                      </w:t>
      </w:r>
      <w:r>
        <w:t xml:space="preserve">                      </w:t>
      </w:r>
      <w:r w:rsidR="00FD181E">
        <w:t xml:space="preserve">: </w:t>
      </w:r>
      <w:r>
        <w:t xml:space="preserve">No presencial        </w:t>
      </w:r>
    </w:p>
    <w:p w:rsidR="004D101A" w:rsidRPr="004D101A" w:rsidRDefault="004D101A" w:rsidP="003C0AEB">
      <w:pPr>
        <w:ind w:left="170"/>
        <w:jc w:val="both"/>
      </w:pPr>
      <w:r w:rsidRPr="004D101A">
        <w:t>1.8.</w:t>
      </w:r>
      <w:r w:rsidRPr="004D101A">
        <w:tab/>
        <w:t>DRE</w:t>
      </w:r>
      <w:r w:rsidRPr="004D101A">
        <w:tab/>
      </w:r>
      <w:r>
        <w:t xml:space="preserve">                                                    </w:t>
      </w:r>
      <w:r w:rsidR="00FD181E">
        <w:t xml:space="preserve"> : </w:t>
      </w:r>
      <w:r w:rsidRPr="004D101A">
        <w:t>ICA</w:t>
      </w:r>
    </w:p>
    <w:p w:rsidR="004D101A" w:rsidRPr="004D101A" w:rsidRDefault="004D101A" w:rsidP="003C0AEB">
      <w:pPr>
        <w:ind w:left="170"/>
        <w:jc w:val="both"/>
      </w:pPr>
      <w:r w:rsidRPr="004D101A">
        <w:t>1.9.</w:t>
      </w:r>
      <w:r w:rsidRPr="004D101A">
        <w:tab/>
        <w:t>PÁG. WEB</w:t>
      </w:r>
      <w:r w:rsidRPr="004D101A">
        <w:tab/>
      </w:r>
      <w:r w:rsidR="004A2686">
        <w:t xml:space="preserve">                                     </w:t>
      </w:r>
      <w:r w:rsidR="00FD181E">
        <w:t xml:space="preserve">  : </w:t>
      </w:r>
      <w:r w:rsidRPr="004D101A">
        <w:t>www.sanfranciscochincha.edu.pe</w:t>
      </w:r>
    </w:p>
    <w:p w:rsidR="004D101A" w:rsidRPr="004D101A" w:rsidRDefault="004D101A" w:rsidP="003C0AEB">
      <w:pPr>
        <w:ind w:left="170"/>
        <w:jc w:val="both"/>
      </w:pPr>
      <w:r w:rsidRPr="004D101A">
        <w:t>1.10.</w:t>
      </w:r>
      <w:r w:rsidRPr="004D101A">
        <w:tab/>
        <w:t>CORREO ELECTRÓNICO</w:t>
      </w:r>
      <w:r w:rsidRPr="004D101A">
        <w:tab/>
      </w:r>
      <w:r w:rsidR="004A2686">
        <w:t xml:space="preserve">                       </w:t>
      </w:r>
      <w:r w:rsidR="00FD181E">
        <w:t xml:space="preserve">  : </w:t>
      </w:r>
      <w:r w:rsidRPr="004D101A">
        <w:t>isepsfa@hotmail.com</w:t>
      </w:r>
    </w:p>
    <w:p w:rsidR="004D101A" w:rsidRDefault="004D101A" w:rsidP="003C0AEB">
      <w:pPr>
        <w:ind w:left="170"/>
        <w:jc w:val="both"/>
      </w:pPr>
      <w:r w:rsidRPr="004D101A">
        <w:t>1.11.</w:t>
      </w:r>
      <w:r w:rsidRPr="004D101A">
        <w:tab/>
        <w:t>DURACIÓN</w:t>
      </w:r>
      <w:r w:rsidRPr="004D101A">
        <w:tab/>
      </w:r>
      <w:r w:rsidR="004A2686">
        <w:t xml:space="preserve">                                      </w:t>
      </w:r>
      <w:r w:rsidR="00954D1A">
        <w:t xml:space="preserve"> : </w:t>
      </w:r>
      <w:r w:rsidR="00F41B9A">
        <w:t>Mayo –  Junio –</w:t>
      </w:r>
      <w:r w:rsidRPr="004D101A">
        <w:t xml:space="preserve"> 2020</w:t>
      </w:r>
      <w:r w:rsidR="00F41B9A">
        <w:t xml:space="preserve"> -  I</w:t>
      </w:r>
    </w:p>
    <w:p w:rsidR="00F41B9A" w:rsidRPr="004D101A" w:rsidRDefault="00F41B9A" w:rsidP="003C0AEB">
      <w:pPr>
        <w:ind w:left="170"/>
        <w:jc w:val="both"/>
      </w:pPr>
      <w:r>
        <w:t xml:space="preserve">1.12       Responsable                                        </w:t>
      </w:r>
      <w:r w:rsidR="00FD181E">
        <w:t xml:space="preserve"> : </w:t>
      </w:r>
      <w:r>
        <w:t>Milagros Ponce Ortiz</w:t>
      </w:r>
    </w:p>
    <w:p w:rsidR="004D101A" w:rsidRDefault="004D101A" w:rsidP="004D101A">
      <w:pPr>
        <w:jc w:val="both"/>
        <w:rPr>
          <w:b/>
        </w:rPr>
      </w:pPr>
    </w:p>
    <w:p w:rsidR="004D101A" w:rsidRDefault="00221884" w:rsidP="004D101A">
      <w:pPr>
        <w:jc w:val="both"/>
        <w:rPr>
          <w:b/>
        </w:rPr>
      </w:pPr>
      <w:r>
        <w:rPr>
          <w:b/>
        </w:rPr>
        <w:t xml:space="preserve">II.-JUSTIFICACION </w:t>
      </w:r>
    </w:p>
    <w:p w:rsidR="004A2686" w:rsidRDefault="004A2686" w:rsidP="00EF375F">
      <w:pPr>
        <w:ind w:left="227"/>
        <w:jc w:val="both"/>
      </w:pPr>
      <w:r>
        <w:t>El 11 de marzo del presente año la Organizac</w:t>
      </w:r>
      <w:r w:rsidR="00EF375F">
        <w:t>ión Mundial de la Salud calificó</w:t>
      </w:r>
      <w:r>
        <w:t xml:space="preserve"> el brote de coronavirus (COVID 19) como una pandemia al haberse extendido en varios países del mundo de manera simultanea</w:t>
      </w:r>
      <w:r w:rsidR="007A273E">
        <w:t>.</w:t>
      </w:r>
    </w:p>
    <w:p w:rsidR="00C31555" w:rsidRDefault="00EF375F" w:rsidP="003C0AEB">
      <w:pPr>
        <w:ind w:left="227"/>
        <w:jc w:val="both"/>
      </w:pPr>
      <w:r w:rsidRPr="00865F66">
        <w:t>Por esta razón e</w:t>
      </w:r>
      <w:r w:rsidR="002463A7" w:rsidRPr="00865F66">
        <w:t>l Instituto de Educación Superior Pedagógico Publico “Sa</w:t>
      </w:r>
      <w:r w:rsidRPr="00865F66">
        <w:t xml:space="preserve">n Francisco de Asís” de Chincha, </w:t>
      </w:r>
      <w:r w:rsidR="002463A7" w:rsidRPr="00865F66">
        <w:t xml:space="preserve">propone objetivos </w:t>
      </w:r>
      <w:r w:rsidRPr="00865F66">
        <w:t xml:space="preserve">para intervenir con acciones de difusión por redes sociales  </w:t>
      </w:r>
      <w:r w:rsidR="00AD2156" w:rsidRPr="00865F66">
        <w:t xml:space="preserve">a la comunidad regional, local para contribuir con la </w:t>
      </w:r>
      <w:r w:rsidRPr="00865F66">
        <w:t>prevención, cuidado</w:t>
      </w:r>
      <w:r w:rsidR="00AD2156" w:rsidRPr="00865F66">
        <w:t>, ante el COVID 19, que atenta la salud física y emocional.</w:t>
      </w:r>
    </w:p>
    <w:p w:rsidR="00221884" w:rsidRDefault="00221884" w:rsidP="0091129B">
      <w:pPr>
        <w:jc w:val="both"/>
        <w:rPr>
          <w:b/>
        </w:rPr>
      </w:pPr>
      <w:r>
        <w:rPr>
          <w:b/>
        </w:rPr>
        <w:t>III.- OBJETIVO</w:t>
      </w:r>
    </w:p>
    <w:p w:rsidR="002463A7" w:rsidRPr="002463A7" w:rsidRDefault="00FD181E" w:rsidP="003C0AEB">
      <w:pPr>
        <w:ind w:left="227"/>
        <w:jc w:val="both"/>
        <w:rPr>
          <w:b/>
        </w:rPr>
      </w:pPr>
      <w:r>
        <w:rPr>
          <w:b/>
        </w:rPr>
        <w:t>A.-</w:t>
      </w:r>
      <w:r w:rsidR="002463A7" w:rsidRPr="002463A7">
        <w:rPr>
          <w:b/>
        </w:rPr>
        <w:t xml:space="preserve">PROCESOS ESTRATEGICOS </w:t>
      </w:r>
      <w:proofErr w:type="gramStart"/>
      <w:r w:rsidR="002463A7" w:rsidRPr="002463A7">
        <w:rPr>
          <w:b/>
        </w:rPr>
        <w:t>( PE</w:t>
      </w:r>
      <w:proofErr w:type="gramEnd"/>
      <w:r w:rsidR="002463A7" w:rsidRPr="002463A7">
        <w:rPr>
          <w:b/>
        </w:rPr>
        <w:t xml:space="preserve"> )</w:t>
      </w:r>
    </w:p>
    <w:p w:rsidR="002463A7" w:rsidRDefault="002463A7" w:rsidP="00FD181E">
      <w:pPr>
        <w:ind w:left="426"/>
        <w:jc w:val="both"/>
        <w:rPr>
          <w:b/>
        </w:rPr>
      </w:pPr>
      <w:r>
        <w:rPr>
          <w:b/>
        </w:rPr>
        <w:t xml:space="preserve">Consolidad una cultura organizacional a través de los documentos de gestión y la prevención de riesgos. </w:t>
      </w:r>
    </w:p>
    <w:p w:rsidR="00AD2156" w:rsidRDefault="00221884" w:rsidP="00AD2156">
      <w:pPr>
        <w:ind w:left="426"/>
        <w:jc w:val="both"/>
      </w:pPr>
      <w:r>
        <w:rPr>
          <w:b/>
        </w:rPr>
        <w:t xml:space="preserve"> </w:t>
      </w:r>
      <w:r w:rsidR="00F932E7">
        <w:t>D</w:t>
      </w:r>
      <w:r w:rsidR="0091129B" w:rsidRPr="00296B19">
        <w:t>ifundir</w:t>
      </w:r>
      <w:r w:rsidR="00F932E7">
        <w:t>, promocionar</w:t>
      </w:r>
      <w:r w:rsidR="00296B19">
        <w:t xml:space="preserve"> y  contribuir con</w:t>
      </w:r>
      <w:r w:rsidR="0091129B" w:rsidRPr="00296B19">
        <w:t xml:space="preserve"> acciones relacionadas a la prevención del Coronavirus </w:t>
      </w:r>
      <w:r w:rsidR="00D708D4">
        <w:t xml:space="preserve">en </w:t>
      </w:r>
      <w:r w:rsidR="006178BF">
        <w:t>mérito</w:t>
      </w:r>
      <w:r w:rsidR="00D708D4">
        <w:t xml:space="preserve"> al decreto de urgencia </w:t>
      </w:r>
      <w:r w:rsidR="00D708D4" w:rsidRPr="00D708D4">
        <w:t>Nº 026-2020- 2020-I</w:t>
      </w:r>
      <w:r w:rsidR="00D708D4">
        <w:t xml:space="preserve">, </w:t>
      </w:r>
      <w:r w:rsidR="00BD5C4B" w:rsidRPr="00296B19">
        <w:t xml:space="preserve">orientada a </w:t>
      </w:r>
      <w:r w:rsidR="00296B19">
        <w:t xml:space="preserve"> la población</w:t>
      </w:r>
      <w:r w:rsidR="00AD2156">
        <w:t xml:space="preserve"> </w:t>
      </w:r>
    </w:p>
    <w:p w:rsidR="00AD2156" w:rsidRDefault="00AD2156" w:rsidP="00AD2156">
      <w:pPr>
        <w:ind w:left="426"/>
        <w:jc w:val="both"/>
      </w:pPr>
    </w:p>
    <w:p w:rsidR="00AD2156" w:rsidRDefault="00AD2156" w:rsidP="00AD2156">
      <w:pPr>
        <w:ind w:left="426"/>
        <w:jc w:val="both"/>
      </w:pPr>
    </w:p>
    <w:p w:rsidR="00D708D4" w:rsidRDefault="00296B19" w:rsidP="00AD2156">
      <w:pPr>
        <w:ind w:left="426"/>
        <w:jc w:val="both"/>
      </w:pPr>
      <w:proofErr w:type="gramStart"/>
      <w:r>
        <w:t>de</w:t>
      </w:r>
      <w:proofErr w:type="gramEnd"/>
      <w:r>
        <w:t xml:space="preserve"> Chincha  </w:t>
      </w:r>
      <w:r w:rsidR="00BD5C4B" w:rsidRPr="00296B19">
        <w:t xml:space="preserve"> para </w:t>
      </w:r>
      <w:r>
        <w:t xml:space="preserve"> </w:t>
      </w:r>
      <w:r w:rsidR="00BD5C4B" w:rsidRPr="00296B19">
        <w:t>que</w:t>
      </w:r>
      <w:r w:rsidRPr="00296B19">
        <w:t xml:space="preserve"> mejoren sus condiciones de vida</w:t>
      </w:r>
      <w:r w:rsidR="00D708D4">
        <w:t xml:space="preserve">, </w:t>
      </w:r>
      <w:r w:rsidR="00BD5C4B" w:rsidRPr="00296B19">
        <w:t xml:space="preserve"> </w:t>
      </w:r>
      <w:r w:rsidRPr="00296B19">
        <w:t xml:space="preserve">puedan </w:t>
      </w:r>
      <w:r w:rsidR="00BD5C4B" w:rsidRPr="00296B19">
        <w:t>disfru</w:t>
      </w:r>
      <w:r w:rsidRPr="00296B19">
        <w:t xml:space="preserve">tar de una vida saludable y </w:t>
      </w:r>
      <w:r w:rsidR="00BD5C4B" w:rsidRPr="00296B19">
        <w:t xml:space="preserve"> mantenerse sanos.</w:t>
      </w:r>
    </w:p>
    <w:p w:rsidR="00FD181E" w:rsidRDefault="00FD181E" w:rsidP="002463A7">
      <w:pPr>
        <w:jc w:val="both"/>
      </w:pPr>
      <w:r w:rsidRPr="00FD181E">
        <w:rPr>
          <w:b/>
        </w:rPr>
        <w:t>B.-</w:t>
      </w:r>
      <w:r w:rsidR="00D708D4" w:rsidRPr="00D708D4">
        <w:t xml:space="preserve"> </w:t>
      </w:r>
      <w:r>
        <w:rPr>
          <w:b/>
        </w:rPr>
        <w:t>OBJETIVO ESPECÍFICO</w:t>
      </w:r>
      <w:r>
        <w:t xml:space="preserve"> </w:t>
      </w:r>
    </w:p>
    <w:p w:rsidR="00C31555" w:rsidRDefault="00C31555" w:rsidP="00F506EE">
      <w:pPr>
        <w:ind w:left="284"/>
        <w:jc w:val="both"/>
      </w:pPr>
      <w:r>
        <w:t>Actualiza</w:t>
      </w:r>
      <w:r w:rsidR="00296B19">
        <w:t>r</w:t>
      </w:r>
      <w:r w:rsidR="00592698">
        <w:t xml:space="preserve"> la información </w:t>
      </w:r>
      <w:r w:rsidR="00592698" w:rsidRPr="00865F66">
        <w:t>continuamente</w:t>
      </w:r>
      <w:bookmarkStart w:id="0" w:name="_GoBack"/>
      <w:bookmarkEnd w:id="0"/>
      <w:r w:rsidR="00F817C4">
        <w:t xml:space="preserve"> mediante medios de comunicación </w:t>
      </w:r>
      <w:r w:rsidR="00D708D4">
        <w:t>d</w:t>
      </w:r>
      <w:r w:rsidR="00957F06">
        <w:t xml:space="preserve">iseños gráficos, </w:t>
      </w:r>
      <w:r w:rsidR="00F817C4">
        <w:t xml:space="preserve"> boletín informativo, n</w:t>
      </w:r>
      <w:r w:rsidR="00957F06">
        <w:t xml:space="preserve">otas de prensa, videos en el Facebook, </w:t>
      </w:r>
      <w:r w:rsidR="004565B3">
        <w:t>página</w:t>
      </w:r>
      <w:r w:rsidR="00957F06">
        <w:t xml:space="preserve"> web institucional, y diario La verdad del Pueblo.</w:t>
      </w:r>
    </w:p>
    <w:p w:rsidR="003F3001" w:rsidRDefault="00221884" w:rsidP="002463A7">
      <w:pPr>
        <w:jc w:val="both"/>
        <w:rPr>
          <w:b/>
        </w:rPr>
      </w:pPr>
      <w:r w:rsidRPr="00621265">
        <w:rPr>
          <w:b/>
        </w:rPr>
        <w:t>IV.-</w:t>
      </w:r>
      <w:r w:rsidR="003F3001" w:rsidRPr="00621265">
        <w:rPr>
          <w:b/>
        </w:rPr>
        <w:t>ACTIVIDADES</w:t>
      </w:r>
      <w:r w:rsidR="00715F2E">
        <w:rPr>
          <w:b/>
        </w:rPr>
        <w:t xml:space="preserve"> PROGRAMADAS</w:t>
      </w:r>
    </w:p>
    <w:p w:rsidR="00621265" w:rsidRPr="00FD1A83" w:rsidRDefault="00621265" w:rsidP="00FD1A83">
      <w:pPr>
        <w:ind w:left="340"/>
        <w:jc w:val="both"/>
      </w:pPr>
      <w:r w:rsidRPr="00FD1A83">
        <w:t>S</w:t>
      </w:r>
      <w:r w:rsidR="006823DE" w:rsidRPr="00FD1A83">
        <w:t>e ha</w:t>
      </w:r>
      <w:r w:rsidR="00D708D4" w:rsidRPr="00FD1A83">
        <w:t>n</w:t>
      </w:r>
      <w:r w:rsidR="006823DE" w:rsidRPr="00FD1A83">
        <w:t xml:space="preserve"> programado actividades</w:t>
      </w:r>
      <w:r w:rsidR="006178BF" w:rsidRPr="00FD1A83">
        <w:t xml:space="preserve"> de difusión relacionadas a la  prevención del </w:t>
      </w:r>
      <w:proofErr w:type="spellStart"/>
      <w:r w:rsidR="006178BF" w:rsidRPr="00FD1A83">
        <w:t>Covid</w:t>
      </w:r>
      <w:proofErr w:type="spellEnd"/>
      <w:r w:rsidR="006178BF" w:rsidRPr="00FD1A83">
        <w:t xml:space="preserve"> 19</w:t>
      </w:r>
      <w:r w:rsidR="006823DE" w:rsidRPr="00FD1A83">
        <w:t xml:space="preserve"> para el periodo del ciclo académico 2020-I – No presencial que a continuación detallo:</w:t>
      </w:r>
    </w:p>
    <w:p w:rsidR="00C31555" w:rsidRDefault="00FD1A83" w:rsidP="003C0AEB">
      <w:pPr>
        <w:ind w:left="340"/>
        <w:rPr>
          <w:b/>
        </w:rPr>
      </w:pPr>
      <w:r>
        <w:rPr>
          <w:b/>
        </w:rPr>
        <w:t>A</w:t>
      </w:r>
      <w:r w:rsidR="00D708D4">
        <w:rPr>
          <w:b/>
        </w:rPr>
        <w:t>.- D</w:t>
      </w:r>
      <w:r w:rsidR="00D708D4" w:rsidRPr="00C31555">
        <w:rPr>
          <w:b/>
        </w:rPr>
        <w:t xml:space="preserve">IFUSIÓN </w:t>
      </w:r>
      <w:r w:rsidR="00D708D4">
        <w:rPr>
          <w:b/>
        </w:rPr>
        <w:t xml:space="preserve">Y PROMOCIÓN </w:t>
      </w:r>
      <w:r w:rsidR="00D708D4" w:rsidRPr="00C31555">
        <w:rPr>
          <w:b/>
        </w:rPr>
        <w:t xml:space="preserve">EN FACEBOOK Y PAGINA WEB INSTITUCIONAL MEDIANTE DISEÑO GRÁFICO. </w:t>
      </w:r>
    </w:p>
    <w:p w:rsidR="00C31555" w:rsidRPr="00C31555" w:rsidRDefault="00FD1A83" w:rsidP="003C0AEB">
      <w:pPr>
        <w:ind w:left="708"/>
        <w:rPr>
          <w:b/>
        </w:rPr>
      </w:pPr>
      <w:r>
        <w:rPr>
          <w:b/>
        </w:rPr>
        <w:t xml:space="preserve">a) </w:t>
      </w:r>
      <w:r w:rsidR="00C31555" w:rsidRPr="00C31555">
        <w:rPr>
          <w:b/>
        </w:rPr>
        <w:t>TEN CUIDADO SI TIENES</w:t>
      </w:r>
    </w:p>
    <w:p w:rsidR="00C31555" w:rsidRPr="00F8770D" w:rsidRDefault="00C31555" w:rsidP="003C0AEB">
      <w:pPr>
        <w:pStyle w:val="Prrafodelista"/>
        <w:numPr>
          <w:ilvl w:val="0"/>
          <w:numId w:val="8"/>
        </w:numPr>
        <w:ind w:left="1428"/>
        <w:rPr>
          <w:rFonts w:asciiTheme="minorHAnsi" w:hAnsiTheme="minorHAnsi"/>
          <w:sz w:val="22"/>
          <w:szCs w:val="22"/>
        </w:rPr>
      </w:pPr>
      <w:r w:rsidRPr="00F8770D">
        <w:rPr>
          <w:rFonts w:asciiTheme="minorHAnsi" w:hAnsiTheme="minorHAnsi"/>
          <w:sz w:val="22"/>
          <w:szCs w:val="22"/>
        </w:rPr>
        <w:t>Fiebre mayor a 38 grados  y tos</w:t>
      </w:r>
    </w:p>
    <w:p w:rsidR="00C31555" w:rsidRPr="00F8770D" w:rsidRDefault="00C31555" w:rsidP="003C0AEB">
      <w:pPr>
        <w:pStyle w:val="Prrafodelista"/>
        <w:numPr>
          <w:ilvl w:val="0"/>
          <w:numId w:val="8"/>
        </w:numPr>
        <w:ind w:left="1428"/>
        <w:rPr>
          <w:rFonts w:asciiTheme="minorHAnsi" w:hAnsiTheme="minorHAnsi"/>
          <w:sz w:val="22"/>
          <w:szCs w:val="22"/>
        </w:rPr>
      </w:pPr>
      <w:r w:rsidRPr="00F8770D">
        <w:rPr>
          <w:rFonts w:asciiTheme="minorHAnsi" w:hAnsiTheme="minorHAnsi"/>
          <w:sz w:val="22"/>
          <w:szCs w:val="22"/>
        </w:rPr>
        <w:t>Fiebre y dolor de garganta</w:t>
      </w:r>
    </w:p>
    <w:p w:rsidR="00C31555" w:rsidRPr="00F8770D" w:rsidRDefault="00C31555" w:rsidP="003C0AEB">
      <w:pPr>
        <w:pStyle w:val="Prrafodelista"/>
        <w:numPr>
          <w:ilvl w:val="0"/>
          <w:numId w:val="8"/>
        </w:numPr>
        <w:ind w:left="1428"/>
        <w:rPr>
          <w:rFonts w:asciiTheme="minorHAnsi" w:hAnsiTheme="minorHAnsi"/>
          <w:sz w:val="22"/>
          <w:szCs w:val="22"/>
        </w:rPr>
      </w:pPr>
      <w:r w:rsidRPr="00F8770D">
        <w:rPr>
          <w:rFonts w:asciiTheme="minorHAnsi" w:hAnsiTheme="minorHAnsi"/>
          <w:sz w:val="22"/>
          <w:szCs w:val="22"/>
        </w:rPr>
        <w:t>Malestar general</w:t>
      </w:r>
    </w:p>
    <w:p w:rsidR="00C31555" w:rsidRDefault="00C31555" w:rsidP="003C0AEB">
      <w:pPr>
        <w:pStyle w:val="Prrafodelista"/>
        <w:numPr>
          <w:ilvl w:val="0"/>
          <w:numId w:val="8"/>
        </w:numPr>
        <w:ind w:left="1428"/>
      </w:pPr>
      <w:r w:rsidRPr="00F8770D">
        <w:rPr>
          <w:rFonts w:asciiTheme="minorHAnsi" w:hAnsiTheme="minorHAnsi"/>
          <w:sz w:val="22"/>
          <w:szCs w:val="22"/>
        </w:rPr>
        <w:t>Fiebre y dificultad para respirar</w:t>
      </w:r>
    </w:p>
    <w:p w:rsidR="00C31555" w:rsidRDefault="00C31555" w:rsidP="003C0AEB">
      <w:pPr>
        <w:ind w:left="1275"/>
      </w:pPr>
      <w:r>
        <w:t>Ante la presencia de síntomas severos comuníquese al  Hospital San José –Chincha al  celular 999718076 -902519674</w:t>
      </w:r>
    </w:p>
    <w:p w:rsidR="00C31555" w:rsidRPr="00C31555" w:rsidRDefault="00FD1A83" w:rsidP="003C0AEB">
      <w:pPr>
        <w:ind w:left="708"/>
        <w:rPr>
          <w:b/>
        </w:rPr>
      </w:pPr>
      <w:r>
        <w:rPr>
          <w:b/>
        </w:rPr>
        <w:t xml:space="preserve">b)  </w:t>
      </w:r>
      <w:r w:rsidR="00C31555" w:rsidRPr="00C31555">
        <w:rPr>
          <w:b/>
        </w:rPr>
        <w:t>QUE DEBO HACER</w:t>
      </w:r>
    </w:p>
    <w:p w:rsidR="00C31555" w:rsidRPr="00957F06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Lávate las manos frecuentemente, con agua y jabón, mínimo 20 segundos.</w:t>
      </w:r>
    </w:p>
    <w:p w:rsidR="00C31555" w:rsidRPr="00957F06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Cúbrete la nariz y boca con el antebrazo o pañuelo desechable, al estornudar o toser.</w:t>
      </w:r>
    </w:p>
    <w:p w:rsidR="00C31555" w:rsidRPr="00957F06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Evita tocarte las manos, los ojos, la nariz y la boca, con las manos sin lavar.</w:t>
      </w:r>
    </w:p>
    <w:p w:rsidR="00C31555" w:rsidRPr="00957F06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Evita el contacto directo con personas con problemas respiratorios.</w:t>
      </w:r>
    </w:p>
    <w:p w:rsidR="00C31555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Ante la presencia de síntomas leves (tos, dolor de garganta y fiebre), cúbrase al toser y lávese las manos. De ser posible permanezca en casa.</w:t>
      </w:r>
    </w:p>
    <w:p w:rsidR="00C31555" w:rsidRPr="00957F06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Evitar saludo de mano o beso en la mejilla.</w:t>
      </w:r>
    </w:p>
    <w:p w:rsidR="00C31555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No auto medicarse.</w:t>
      </w:r>
    </w:p>
    <w:p w:rsidR="00C31555" w:rsidRPr="00F8770D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F8770D">
        <w:rPr>
          <w:rFonts w:asciiTheme="minorHAnsi" w:hAnsiTheme="minorHAnsi"/>
          <w:sz w:val="22"/>
          <w:szCs w:val="22"/>
        </w:rPr>
        <w:t>Bote a la basura los pañuelos desechables que haya utilizado.</w:t>
      </w:r>
    </w:p>
    <w:p w:rsidR="00C31555" w:rsidRPr="00F8770D" w:rsidRDefault="00C31555" w:rsidP="003C0AEB">
      <w:pPr>
        <w:pStyle w:val="Prrafodelista"/>
        <w:numPr>
          <w:ilvl w:val="0"/>
          <w:numId w:val="3"/>
        </w:numPr>
        <w:ind w:left="1428"/>
        <w:rPr>
          <w:rFonts w:asciiTheme="minorHAnsi" w:hAnsiTheme="minorHAnsi"/>
          <w:sz w:val="22"/>
          <w:szCs w:val="22"/>
        </w:rPr>
      </w:pPr>
      <w:r w:rsidRPr="00F8770D">
        <w:rPr>
          <w:rFonts w:asciiTheme="minorHAnsi" w:hAnsiTheme="minorHAnsi"/>
          <w:sz w:val="22"/>
          <w:szCs w:val="22"/>
        </w:rPr>
        <w:t>Mantenga limpias superficies de su casa, oficina o negocio (mesa, baños, pisos, juguetes, entre otros) pasando un trapo con desinfectante (por ejemplo, lejía).</w:t>
      </w:r>
    </w:p>
    <w:p w:rsidR="00C31555" w:rsidRDefault="00F8770D" w:rsidP="003C0AEB">
      <w:pPr>
        <w:ind w:left="708"/>
      </w:pPr>
      <w:r w:rsidRPr="00F8770D">
        <w:t xml:space="preserve">              </w:t>
      </w:r>
      <w:proofErr w:type="gramStart"/>
      <w:r w:rsidR="00C31555" w:rsidRPr="00F8770D">
        <w:t>Fuente :</w:t>
      </w:r>
      <w:proofErr w:type="gramEnd"/>
      <w:r w:rsidR="00C31555" w:rsidRPr="00F8770D">
        <w:t xml:space="preserve"> </w:t>
      </w:r>
      <w:r>
        <w:t xml:space="preserve"> </w:t>
      </w:r>
      <w:proofErr w:type="spellStart"/>
      <w:r w:rsidR="00C31555" w:rsidRPr="00F8770D">
        <w:t>Minsa</w:t>
      </w:r>
      <w:proofErr w:type="spellEnd"/>
    </w:p>
    <w:p w:rsidR="00C31555" w:rsidRPr="00C31555" w:rsidRDefault="00FD1A83" w:rsidP="003C0AEB">
      <w:pPr>
        <w:ind w:left="708"/>
        <w:rPr>
          <w:b/>
        </w:rPr>
      </w:pPr>
      <w:r>
        <w:rPr>
          <w:b/>
        </w:rPr>
        <w:t xml:space="preserve">c) </w:t>
      </w:r>
      <w:r w:rsidR="00C31555" w:rsidRPr="00C31555">
        <w:rPr>
          <w:b/>
        </w:rPr>
        <w:t xml:space="preserve"> ¿CUÁNDO DEBO LAVARME LAS MANOS?</w:t>
      </w:r>
    </w:p>
    <w:p w:rsidR="009A4959" w:rsidRPr="00B77BFE" w:rsidRDefault="00C31555" w:rsidP="009A4959">
      <w:pPr>
        <w:pStyle w:val="Prrafodelista"/>
        <w:numPr>
          <w:ilvl w:val="0"/>
          <w:numId w:val="9"/>
        </w:numPr>
        <w:ind w:left="1418"/>
        <w:rPr>
          <w:rFonts w:asciiTheme="minorHAnsi" w:hAnsiTheme="minorHAnsi"/>
          <w:sz w:val="20"/>
          <w:szCs w:val="20"/>
        </w:rPr>
      </w:pPr>
      <w:r w:rsidRPr="00B77BFE">
        <w:rPr>
          <w:rFonts w:asciiTheme="minorHAnsi" w:hAnsiTheme="minorHAnsi"/>
          <w:sz w:val="20"/>
          <w:szCs w:val="20"/>
        </w:rPr>
        <w:t>Al llegar a tu casa u oficina.</w:t>
      </w:r>
    </w:p>
    <w:p w:rsidR="009A4959" w:rsidRPr="00B77BFE" w:rsidRDefault="00C31555" w:rsidP="00585A5F">
      <w:pPr>
        <w:pStyle w:val="Prrafodelista"/>
        <w:numPr>
          <w:ilvl w:val="0"/>
          <w:numId w:val="9"/>
        </w:numPr>
        <w:ind w:left="1416"/>
        <w:rPr>
          <w:rFonts w:asciiTheme="minorHAnsi" w:hAnsiTheme="minorHAnsi"/>
          <w:sz w:val="20"/>
          <w:szCs w:val="20"/>
        </w:rPr>
      </w:pPr>
      <w:r w:rsidRPr="00B77BFE">
        <w:rPr>
          <w:rFonts w:asciiTheme="minorHAnsi" w:hAnsiTheme="minorHAnsi"/>
          <w:sz w:val="20"/>
          <w:szCs w:val="20"/>
        </w:rPr>
        <w:t>Luego de toser, estornudar o limpiarte la nariz.</w:t>
      </w:r>
    </w:p>
    <w:p w:rsidR="009A4959" w:rsidRPr="00B77BFE" w:rsidRDefault="00C31555" w:rsidP="00EB1613">
      <w:pPr>
        <w:pStyle w:val="Prrafodelista"/>
        <w:numPr>
          <w:ilvl w:val="0"/>
          <w:numId w:val="9"/>
        </w:numPr>
        <w:ind w:left="1416"/>
        <w:rPr>
          <w:rFonts w:asciiTheme="minorHAnsi" w:hAnsiTheme="minorHAnsi"/>
          <w:sz w:val="20"/>
          <w:szCs w:val="20"/>
        </w:rPr>
      </w:pPr>
      <w:r w:rsidRPr="00B77BFE">
        <w:rPr>
          <w:rFonts w:asciiTheme="minorHAnsi" w:hAnsiTheme="minorHAnsi"/>
          <w:sz w:val="20"/>
          <w:szCs w:val="20"/>
        </w:rPr>
        <w:t>Antes de comer o manipular alimentos.</w:t>
      </w:r>
    </w:p>
    <w:p w:rsidR="009A4959" w:rsidRPr="00B77BFE" w:rsidRDefault="00C31555" w:rsidP="0015330E">
      <w:pPr>
        <w:pStyle w:val="Prrafodelista"/>
        <w:numPr>
          <w:ilvl w:val="0"/>
          <w:numId w:val="9"/>
        </w:numPr>
        <w:ind w:left="1416"/>
        <w:rPr>
          <w:rFonts w:asciiTheme="minorHAnsi" w:hAnsiTheme="minorHAnsi"/>
          <w:sz w:val="20"/>
          <w:szCs w:val="20"/>
        </w:rPr>
      </w:pPr>
      <w:r w:rsidRPr="00B77BFE">
        <w:rPr>
          <w:rFonts w:asciiTheme="minorHAnsi" w:hAnsiTheme="minorHAnsi"/>
          <w:sz w:val="20"/>
          <w:szCs w:val="20"/>
        </w:rPr>
        <w:t>Antes y después de usar una mascarilla.</w:t>
      </w:r>
    </w:p>
    <w:p w:rsidR="00C31555" w:rsidRPr="00B77BFE" w:rsidRDefault="00C31555" w:rsidP="0015330E">
      <w:pPr>
        <w:pStyle w:val="Prrafodelista"/>
        <w:numPr>
          <w:ilvl w:val="0"/>
          <w:numId w:val="9"/>
        </w:numPr>
        <w:ind w:left="1416"/>
        <w:rPr>
          <w:rFonts w:asciiTheme="minorHAnsi" w:hAnsiTheme="minorHAnsi"/>
          <w:sz w:val="20"/>
          <w:szCs w:val="20"/>
        </w:rPr>
      </w:pPr>
      <w:r w:rsidRPr="00B77BFE">
        <w:rPr>
          <w:rFonts w:asciiTheme="minorHAnsi" w:hAnsiTheme="minorHAnsi"/>
          <w:sz w:val="20"/>
          <w:szCs w:val="20"/>
        </w:rPr>
        <w:t>Ante la presencia de síntomas severos (dificultad respiratoria y fiebre alta), comuníquese al  Hospital San José al  celular 999718076 -902519674</w:t>
      </w:r>
    </w:p>
    <w:p w:rsidR="00063C54" w:rsidRDefault="00063C54" w:rsidP="00063C54"/>
    <w:p w:rsidR="00C31555" w:rsidRPr="00C31555" w:rsidRDefault="00063C54" w:rsidP="003C0AEB">
      <w:pPr>
        <w:ind w:left="708"/>
        <w:rPr>
          <w:b/>
        </w:rPr>
      </w:pPr>
      <w:r>
        <w:rPr>
          <w:b/>
        </w:rPr>
        <w:t xml:space="preserve">d) </w:t>
      </w:r>
      <w:r w:rsidR="00C31555" w:rsidRPr="00C31555">
        <w:rPr>
          <w:b/>
        </w:rPr>
        <w:t>QUÉDATE EN CASA</w:t>
      </w:r>
    </w:p>
    <w:p w:rsidR="004A02A7" w:rsidRDefault="00C31555" w:rsidP="00351C8F">
      <w:pPr>
        <w:pStyle w:val="Prrafodelista"/>
        <w:numPr>
          <w:ilvl w:val="0"/>
          <w:numId w:val="10"/>
        </w:numPr>
        <w:ind w:left="1416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QUÉDATE en casa lo máximo posible</w:t>
      </w:r>
      <w:r w:rsidR="004A02A7">
        <w:rPr>
          <w:rFonts w:asciiTheme="minorHAnsi" w:hAnsiTheme="minorHAnsi"/>
          <w:sz w:val="22"/>
          <w:szCs w:val="22"/>
        </w:rPr>
        <w:t>.</w:t>
      </w:r>
    </w:p>
    <w:p w:rsidR="004A02A7" w:rsidRDefault="00C31555" w:rsidP="00F0268B">
      <w:pPr>
        <w:pStyle w:val="Prrafodelista"/>
        <w:numPr>
          <w:ilvl w:val="0"/>
          <w:numId w:val="10"/>
        </w:numPr>
        <w:ind w:left="1416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MANTÉN el distanciamiento social</w:t>
      </w:r>
    </w:p>
    <w:p w:rsidR="004A02A7" w:rsidRDefault="00C31555" w:rsidP="00BA45E9">
      <w:pPr>
        <w:pStyle w:val="Prrafodelista"/>
        <w:numPr>
          <w:ilvl w:val="0"/>
          <w:numId w:val="10"/>
        </w:numPr>
        <w:ind w:left="1416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LÁVATE las manos con frecuencia</w:t>
      </w:r>
    </w:p>
    <w:p w:rsidR="00C31555" w:rsidRPr="004A02A7" w:rsidRDefault="006178BF" w:rsidP="00BA45E9">
      <w:pPr>
        <w:pStyle w:val="Prrafodelista"/>
        <w:numPr>
          <w:ilvl w:val="0"/>
          <w:numId w:val="10"/>
        </w:numPr>
        <w:ind w:left="1416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 xml:space="preserve"> </w:t>
      </w:r>
      <w:r w:rsidR="00C31555" w:rsidRPr="004A02A7">
        <w:rPr>
          <w:rFonts w:asciiTheme="minorHAnsi" w:hAnsiTheme="minorHAnsi"/>
          <w:sz w:val="22"/>
          <w:szCs w:val="22"/>
        </w:rPr>
        <w:t>TOSE cubriéndote con el codo</w:t>
      </w:r>
    </w:p>
    <w:p w:rsidR="00A4739F" w:rsidRDefault="006178BF" w:rsidP="003C0AEB">
      <w:pPr>
        <w:ind w:left="1416"/>
      </w:pPr>
      <w:r w:rsidRPr="004A02A7">
        <w:t xml:space="preserve"> </w:t>
      </w:r>
      <w:r w:rsidR="00C31555" w:rsidRPr="004A02A7">
        <w:t>LLAMA si tienes síntomas al Hospital San José al  celular 999718076 -</w:t>
      </w:r>
    </w:p>
    <w:p w:rsidR="00C31555" w:rsidRPr="004A02A7" w:rsidRDefault="00C31555" w:rsidP="003C0AEB">
      <w:pPr>
        <w:ind w:left="1416"/>
      </w:pPr>
      <w:r w:rsidRPr="004A02A7">
        <w:t>902519674</w:t>
      </w:r>
    </w:p>
    <w:p w:rsidR="00C31555" w:rsidRPr="00C31555" w:rsidRDefault="00063C54" w:rsidP="003C0AEB">
      <w:pPr>
        <w:ind w:left="708"/>
        <w:rPr>
          <w:b/>
        </w:rPr>
      </w:pPr>
      <w:r>
        <w:rPr>
          <w:b/>
        </w:rPr>
        <w:t xml:space="preserve">e) </w:t>
      </w:r>
      <w:r w:rsidR="00C31555" w:rsidRPr="00C31555">
        <w:rPr>
          <w:b/>
        </w:rPr>
        <w:t xml:space="preserve"> CUIDEMOS A NUESTROS ABUELITOS CON MUCHO AMOR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Evita que acudan a sitios concurridos</w:t>
      </w:r>
      <w:r w:rsidR="004A02A7" w:rsidRPr="004A02A7">
        <w:rPr>
          <w:rFonts w:asciiTheme="minorHAnsi" w:hAnsiTheme="minorHAnsi"/>
          <w:sz w:val="22"/>
          <w:szCs w:val="22"/>
        </w:rPr>
        <w:t>.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 xml:space="preserve">Es recomendable que otro familiar realice las compras de los productos de primera </w:t>
      </w:r>
      <w:r w:rsidR="00130DB3" w:rsidRPr="004A02A7">
        <w:rPr>
          <w:rFonts w:asciiTheme="minorHAnsi" w:hAnsiTheme="minorHAnsi"/>
          <w:sz w:val="22"/>
          <w:szCs w:val="22"/>
        </w:rPr>
        <w:t xml:space="preserve"> </w:t>
      </w:r>
      <w:r w:rsidRPr="004A02A7">
        <w:rPr>
          <w:rFonts w:asciiTheme="minorHAnsi" w:hAnsiTheme="minorHAnsi"/>
          <w:sz w:val="22"/>
          <w:szCs w:val="22"/>
        </w:rPr>
        <w:t>necesidad para evitar que se expongan a un posible contagio.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Recuerda: deben lavarse las manos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Enséñales que se deben lavar las manos con agua y jabón por un mínimo de 20 segundos o usar un desinfectante a base de alcohol. Si es necesario, ayúdalos. Cabe recalcar que debes lavarte las manos antes de ayudarlos para evitar contagiarlos.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Limpia y desinfecta las superficies de la casa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A veces, las personas estornudan o tosen sobre sus manos y, luego, tocan distintas superficies que, por diversos motivos, el adulto mayor puede tocar</w:t>
      </w:r>
      <w:r w:rsidR="00EE26A7" w:rsidRPr="004A02A7">
        <w:rPr>
          <w:rFonts w:asciiTheme="minorHAnsi" w:hAnsiTheme="minorHAnsi"/>
          <w:sz w:val="22"/>
          <w:szCs w:val="22"/>
        </w:rPr>
        <w:t>.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jc w:val="both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Evita la visita personas con síntomas respiratorios</w:t>
      </w:r>
      <w:r w:rsidR="00EE26A7" w:rsidRPr="004A02A7">
        <w:rPr>
          <w:rFonts w:asciiTheme="minorHAnsi" w:hAnsiTheme="minorHAnsi"/>
          <w:sz w:val="22"/>
          <w:szCs w:val="22"/>
        </w:rPr>
        <w:t>.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jc w:val="both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Si presentas síntomas respiratorios o tienes un familiar que haya contraído el coronavirus, es necesario evitar que tenga contacto con un adulto mayor. Recuerda que ellos son los más vulnerables frente a esta enfermedad.</w:t>
      </w:r>
    </w:p>
    <w:p w:rsidR="004A02A7" w:rsidRPr="004A02A7" w:rsidRDefault="00C31555" w:rsidP="00A4739F">
      <w:pPr>
        <w:pStyle w:val="Prrafodelista"/>
        <w:numPr>
          <w:ilvl w:val="0"/>
          <w:numId w:val="11"/>
        </w:numPr>
        <w:ind w:left="1428"/>
        <w:jc w:val="both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Vacúnalos contra el neumococo</w:t>
      </w:r>
    </w:p>
    <w:p w:rsidR="00C31555" w:rsidRPr="004A02A7" w:rsidRDefault="00C31555" w:rsidP="00A4739F">
      <w:pPr>
        <w:pStyle w:val="Prrafodelista"/>
        <w:numPr>
          <w:ilvl w:val="0"/>
          <w:numId w:val="11"/>
        </w:numPr>
        <w:ind w:left="1428"/>
        <w:jc w:val="both"/>
        <w:rPr>
          <w:rFonts w:asciiTheme="minorHAnsi" w:hAnsiTheme="minorHAnsi"/>
          <w:sz w:val="22"/>
          <w:szCs w:val="22"/>
        </w:rPr>
      </w:pPr>
      <w:r w:rsidRPr="004A02A7">
        <w:rPr>
          <w:rFonts w:asciiTheme="minorHAnsi" w:hAnsiTheme="minorHAnsi"/>
          <w:sz w:val="22"/>
          <w:szCs w:val="22"/>
        </w:rPr>
        <w:t>Es conveniente vacunar al adulto mayor a partir de los 60 años para prevenir que contraigan otras enfermedades respiratorias agudas</w:t>
      </w:r>
      <w:r w:rsidR="00130DB3" w:rsidRPr="004A02A7">
        <w:rPr>
          <w:rFonts w:asciiTheme="minorHAnsi" w:hAnsiTheme="minorHAnsi"/>
          <w:sz w:val="22"/>
          <w:szCs w:val="22"/>
        </w:rPr>
        <w:t>.</w:t>
      </w:r>
    </w:p>
    <w:p w:rsidR="004A02A7" w:rsidRDefault="004A02A7" w:rsidP="00A4739F">
      <w:pPr>
        <w:pStyle w:val="Prrafodelista"/>
        <w:ind w:left="1428"/>
        <w:jc w:val="both"/>
      </w:pPr>
    </w:p>
    <w:p w:rsidR="00C31555" w:rsidRDefault="004A02A7" w:rsidP="004A02A7">
      <w:r>
        <w:t xml:space="preserve">              </w:t>
      </w:r>
      <w:r w:rsidR="00A4739F">
        <w:t xml:space="preserve">               </w:t>
      </w:r>
      <w:r w:rsidR="00C31555">
        <w:t>Fuente: Plataforma digital del estado Peruano</w:t>
      </w:r>
    </w:p>
    <w:p w:rsidR="00C31555" w:rsidRPr="00C31555" w:rsidRDefault="004A02A7" w:rsidP="003C0AEB">
      <w:pPr>
        <w:ind w:left="708"/>
        <w:rPr>
          <w:b/>
        </w:rPr>
      </w:pPr>
      <w:r>
        <w:rPr>
          <w:b/>
        </w:rPr>
        <w:t xml:space="preserve">f) </w:t>
      </w:r>
      <w:r w:rsidR="00C31555" w:rsidRPr="00C31555">
        <w:rPr>
          <w:b/>
        </w:rPr>
        <w:t>GRACIAS DIOS MIO</w:t>
      </w:r>
    </w:p>
    <w:p w:rsidR="00C31555" w:rsidRDefault="00A4739F" w:rsidP="003C0AEB">
      <w:pPr>
        <w:ind w:left="708"/>
      </w:pPr>
      <w:r>
        <w:t xml:space="preserve">     </w:t>
      </w:r>
      <w:r w:rsidR="00C31555" w:rsidRPr="00EE26A7">
        <w:t>AGRADECE A DIOS Porque…</w:t>
      </w:r>
    </w:p>
    <w:p w:rsidR="00A4739F" w:rsidRPr="00A4739F" w:rsidRDefault="00C31555" w:rsidP="00A4739F">
      <w:pPr>
        <w:pStyle w:val="Prrafodelista"/>
        <w:numPr>
          <w:ilvl w:val="0"/>
          <w:numId w:val="12"/>
        </w:numPr>
        <w:ind w:left="1275" w:hanging="141"/>
        <w:rPr>
          <w:rFonts w:asciiTheme="minorHAnsi" w:hAnsiTheme="minorHAnsi"/>
          <w:sz w:val="22"/>
          <w:szCs w:val="22"/>
        </w:rPr>
      </w:pPr>
      <w:r w:rsidRPr="00A4739F">
        <w:rPr>
          <w:rFonts w:asciiTheme="minorHAnsi" w:hAnsiTheme="minorHAnsi"/>
          <w:sz w:val="22"/>
          <w:szCs w:val="22"/>
        </w:rPr>
        <w:t>Estas en casa con tu familia</w:t>
      </w:r>
      <w:r w:rsidR="00A4739F" w:rsidRPr="00A4739F">
        <w:rPr>
          <w:rFonts w:asciiTheme="minorHAnsi" w:hAnsiTheme="minorHAnsi"/>
          <w:sz w:val="22"/>
          <w:szCs w:val="22"/>
        </w:rPr>
        <w:t>.</w:t>
      </w:r>
    </w:p>
    <w:p w:rsidR="00A4739F" w:rsidRPr="00A4739F" w:rsidRDefault="00C31555" w:rsidP="00A4739F">
      <w:pPr>
        <w:pStyle w:val="Prrafodelista"/>
        <w:numPr>
          <w:ilvl w:val="0"/>
          <w:numId w:val="12"/>
        </w:numPr>
        <w:ind w:left="1275" w:hanging="141"/>
        <w:rPr>
          <w:rFonts w:asciiTheme="minorHAnsi" w:hAnsiTheme="minorHAnsi"/>
          <w:sz w:val="22"/>
          <w:szCs w:val="22"/>
        </w:rPr>
      </w:pPr>
      <w:r w:rsidRPr="00A4739F">
        <w:rPr>
          <w:rFonts w:asciiTheme="minorHAnsi" w:hAnsiTheme="minorHAnsi"/>
          <w:sz w:val="22"/>
          <w:szCs w:val="22"/>
        </w:rPr>
        <w:t>Duermes en un techo</w:t>
      </w:r>
      <w:r w:rsidR="00A4739F" w:rsidRPr="00A4739F">
        <w:rPr>
          <w:rFonts w:asciiTheme="minorHAnsi" w:hAnsiTheme="minorHAnsi"/>
          <w:sz w:val="22"/>
          <w:szCs w:val="22"/>
        </w:rPr>
        <w:t>.</w:t>
      </w:r>
    </w:p>
    <w:p w:rsidR="00A4739F" w:rsidRPr="00A4739F" w:rsidRDefault="00C31555" w:rsidP="00A4739F">
      <w:pPr>
        <w:pStyle w:val="Prrafodelista"/>
        <w:numPr>
          <w:ilvl w:val="0"/>
          <w:numId w:val="12"/>
        </w:numPr>
        <w:ind w:left="1275" w:hanging="141"/>
        <w:rPr>
          <w:rFonts w:asciiTheme="minorHAnsi" w:hAnsiTheme="minorHAnsi"/>
          <w:sz w:val="22"/>
          <w:szCs w:val="22"/>
        </w:rPr>
      </w:pPr>
      <w:r w:rsidRPr="00A4739F">
        <w:rPr>
          <w:rFonts w:asciiTheme="minorHAnsi" w:hAnsiTheme="minorHAnsi"/>
          <w:sz w:val="22"/>
          <w:szCs w:val="22"/>
        </w:rPr>
        <w:t>Tienes alguien que se preocupe por ti</w:t>
      </w:r>
      <w:r w:rsidR="00A4739F" w:rsidRPr="00A4739F">
        <w:rPr>
          <w:rFonts w:asciiTheme="minorHAnsi" w:hAnsiTheme="minorHAnsi"/>
          <w:sz w:val="22"/>
          <w:szCs w:val="22"/>
        </w:rPr>
        <w:t>.</w:t>
      </w:r>
    </w:p>
    <w:p w:rsidR="00A4739F" w:rsidRPr="00A4739F" w:rsidRDefault="00C31555" w:rsidP="00A4739F">
      <w:pPr>
        <w:pStyle w:val="Prrafodelista"/>
        <w:numPr>
          <w:ilvl w:val="0"/>
          <w:numId w:val="12"/>
        </w:numPr>
        <w:ind w:left="1275" w:hanging="141"/>
        <w:rPr>
          <w:rFonts w:asciiTheme="minorHAnsi" w:hAnsiTheme="minorHAnsi"/>
          <w:sz w:val="22"/>
          <w:szCs w:val="22"/>
        </w:rPr>
      </w:pPr>
      <w:r w:rsidRPr="00A4739F">
        <w:rPr>
          <w:rFonts w:asciiTheme="minorHAnsi" w:hAnsiTheme="minorHAnsi"/>
          <w:sz w:val="22"/>
          <w:szCs w:val="22"/>
        </w:rPr>
        <w:t>Tienes comida en tu mesa</w:t>
      </w:r>
      <w:r w:rsidR="00A4739F" w:rsidRPr="00A4739F">
        <w:rPr>
          <w:rFonts w:asciiTheme="minorHAnsi" w:hAnsiTheme="minorHAnsi"/>
          <w:sz w:val="22"/>
          <w:szCs w:val="22"/>
        </w:rPr>
        <w:t>.</w:t>
      </w:r>
    </w:p>
    <w:p w:rsidR="00A4739F" w:rsidRPr="00A4739F" w:rsidRDefault="00C31555" w:rsidP="00A4739F">
      <w:pPr>
        <w:pStyle w:val="Prrafodelista"/>
        <w:numPr>
          <w:ilvl w:val="0"/>
          <w:numId w:val="12"/>
        </w:numPr>
        <w:ind w:left="1275" w:hanging="141"/>
        <w:rPr>
          <w:rFonts w:asciiTheme="minorHAnsi" w:hAnsiTheme="minorHAnsi"/>
          <w:sz w:val="22"/>
          <w:szCs w:val="22"/>
        </w:rPr>
      </w:pPr>
      <w:r w:rsidRPr="00A4739F">
        <w:rPr>
          <w:rFonts w:asciiTheme="minorHAnsi" w:hAnsiTheme="minorHAnsi"/>
          <w:sz w:val="22"/>
          <w:szCs w:val="22"/>
        </w:rPr>
        <w:t xml:space="preserve">Puedes ver, sentir, </w:t>
      </w:r>
      <w:r w:rsidR="00EE26A7" w:rsidRPr="00A4739F">
        <w:rPr>
          <w:rFonts w:asciiTheme="minorHAnsi" w:hAnsiTheme="minorHAnsi"/>
          <w:sz w:val="22"/>
          <w:szCs w:val="22"/>
        </w:rPr>
        <w:t>oír</w:t>
      </w:r>
      <w:r w:rsidRPr="00A4739F">
        <w:rPr>
          <w:rFonts w:asciiTheme="minorHAnsi" w:hAnsiTheme="minorHAnsi"/>
          <w:sz w:val="22"/>
          <w:szCs w:val="22"/>
        </w:rPr>
        <w:t>, oler, degustar</w:t>
      </w:r>
      <w:r w:rsidR="00A4739F" w:rsidRPr="00A4739F">
        <w:rPr>
          <w:rFonts w:asciiTheme="minorHAnsi" w:hAnsiTheme="minorHAnsi"/>
          <w:sz w:val="22"/>
          <w:szCs w:val="22"/>
        </w:rPr>
        <w:t>, t</w:t>
      </w:r>
      <w:r w:rsidRPr="00A4739F">
        <w:rPr>
          <w:rFonts w:asciiTheme="minorHAnsi" w:hAnsiTheme="minorHAnsi"/>
          <w:sz w:val="22"/>
          <w:szCs w:val="22"/>
        </w:rPr>
        <w:t>ienes agua</w:t>
      </w:r>
      <w:r w:rsidR="00A4739F" w:rsidRPr="00A4739F">
        <w:rPr>
          <w:rFonts w:asciiTheme="minorHAnsi" w:hAnsiTheme="minorHAnsi"/>
          <w:sz w:val="22"/>
          <w:szCs w:val="22"/>
        </w:rPr>
        <w:t>.</w:t>
      </w:r>
    </w:p>
    <w:p w:rsidR="00C31555" w:rsidRPr="00A4739F" w:rsidRDefault="00C31555" w:rsidP="00A4739F">
      <w:pPr>
        <w:pStyle w:val="Prrafodelista"/>
        <w:numPr>
          <w:ilvl w:val="0"/>
          <w:numId w:val="12"/>
        </w:numPr>
        <w:ind w:left="1275" w:hanging="141"/>
        <w:rPr>
          <w:rFonts w:asciiTheme="minorHAnsi" w:hAnsiTheme="minorHAnsi"/>
          <w:sz w:val="22"/>
          <w:szCs w:val="22"/>
        </w:rPr>
      </w:pPr>
      <w:r w:rsidRPr="00A4739F">
        <w:rPr>
          <w:rFonts w:asciiTheme="minorHAnsi" w:hAnsiTheme="minorHAnsi"/>
          <w:sz w:val="22"/>
          <w:szCs w:val="22"/>
        </w:rPr>
        <w:t>Abriste los ojos y estas vivo</w:t>
      </w:r>
    </w:p>
    <w:p w:rsidR="00EE26A7" w:rsidRPr="00A4739F" w:rsidRDefault="00EE26A7" w:rsidP="00A4739F">
      <w:pPr>
        <w:pStyle w:val="Prrafodelista"/>
        <w:ind w:hanging="141"/>
        <w:rPr>
          <w:rFonts w:asciiTheme="minorHAnsi" w:hAnsiTheme="minorHAnsi"/>
          <w:sz w:val="22"/>
          <w:szCs w:val="22"/>
        </w:rPr>
      </w:pPr>
    </w:p>
    <w:p w:rsidR="00C31555" w:rsidRPr="00957F06" w:rsidRDefault="00A4739F" w:rsidP="003C0AEB">
      <w:pPr>
        <w:ind w:left="660"/>
        <w:rPr>
          <w:b/>
        </w:rPr>
      </w:pPr>
      <w:r>
        <w:rPr>
          <w:b/>
        </w:rPr>
        <w:t xml:space="preserve">g) </w:t>
      </w:r>
      <w:r w:rsidR="00C31555" w:rsidRPr="00957F06">
        <w:rPr>
          <w:b/>
        </w:rPr>
        <w:t>TENGA CUIDADO AL HACER LA MEZCLA</w:t>
      </w:r>
    </w:p>
    <w:p w:rsidR="00C31555" w:rsidRPr="00957F06" w:rsidRDefault="00A4739F" w:rsidP="00A4739F">
      <w:pPr>
        <w:pStyle w:val="Prrafodelista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C31555" w:rsidRPr="00957F06">
        <w:rPr>
          <w:rFonts w:asciiTheme="minorHAnsi" w:hAnsiTheme="minorHAnsi"/>
          <w:sz w:val="22"/>
          <w:szCs w:val="22"/>
        </w:rPr>
        <w:t>reparación de 1 L de Lejía</w:t>
      </w:r>
      <w:r w:rsidR="00C12D88" w:rsidRPr="00957F06">
        <w:rPr>
          <w:rFonts w:asciiTheme="minorHAnsi" w:hAnsiTheme="minorHAnsi"/>
          <w:sz w:val="22"/>
          <w:szCs w:val="22"/>
        </w:rPr>
        <w:t xml:space="preserve"> </w:t>
      </w:r>
      <w:r w:rsidR="00C31555" w:rsidRPr="00957F06">
        <w:rPr>
          <w:rFonts w:asciiTheme="minorHAnsi" w:hAnsiTheme="minorHAnsi"/>
          <w:sz w:val="22"/>
          <w:szCs w:val="22"/>
        </w:rPr>
        <w:t xml:space="preserve"> Medir 20 ml ( cuatro cucharaditas de 5 ml cada una) de lejía al 5 % ; y Enrasar a 1 L de agua</w:t>
      </w:r>
    </w:p>
    <w:p w:rsidR="00C31555" w:rsidRPr="00957F06" w:rsidRDefault="00C31555" w:rsidP="00A4739F">
      <w:pPr>
        <w:pStyle w:val="Prrafodelista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Hacer la dilución en un lugar ventilado</w:t>
      </w:r>
    </w:p>
    <w:p w:rsidR="00C31555" w:rsidRDefault="00C31555" w:rsidP="00A4739F">
      <w:pPr>
        <w:pStyle w:val="Prrafodelista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57F06">
        <w:rPr>
          <w:rFonts w:asciiTheme="minorHAnsi" w:hAnsiTheme="minorHAnsi"/>
          <w:sz w:val="22"/>
          <w:szCs w:val="22"/>
        </w:rPr>
        <w:t>Tomar la precaución de no inhalar la solución.</w:t>
      </w:r>
    </w:p>
    <w:p w:rsidR="00A4739F" w:rsidRPr="00A4739F" w:rsidRDefault="00A4739F" w:rsidP="00A4739F"/>
    <w:p w:rsidR="00C31555" w:rsidRPr="009D4FCF" w:rsidRDefault="00C31555" w:rsidP="009D4FCF">
      <w:pPr>
        <w:pStyle w:val="Prrafodelista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Seguir las instrucciones del fabricante para la aplicación.</w:t>
      </w:r>
    </w:p>
    <w:p w:rsidR="00C31555" w:rsidRPr="009D4FCF" w:rsidRDefault="00C31555" w:rsidP="009D4FCF">
      <w:pPr>
        <w:pStyle w:val="Prrafodelista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Revisar la fecha de vencimiento para asegurarse de que el producto no haya vencido.</w:t>
      </w:r>
    </w:p>
    <w:p w:rsidR="00C31555" w:rsidRPr="009D4FCF" w:rsidRDefault="00C31555" w:rsidP="009D4FCF">
      <w:pPr>
        <w:pStyle w:val="Prrafodelista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Nunca se debe mezclar lejía con amoníaco ni con otros productos de Limpieza.</w:t>
      </w:r>
    </w:p>
    <w:p w:rsidR="00C31555" w:rsidRDefault="00C31555" w:rsidP="009D4FCF">
      <w:pPr>
        <w:ind w:left="1416"/>
      </w:pPr>
      <w:r w:rsidRPr="00957F06">
        <w:t>Fuente: Guía para la limpieza y desinfección de manos y superficies Ministerio de la producción</w:t>
      </w:r>
    </w:p>
    <w:p w:rsidR="00C31555" w:rsidRPr="00C31555" w:rsidRDefault="009D4FCF" w:rsidP="003C0AEB">
      <w:pPr>
        <w:ind w:left="660"/>
        <w:rPr>
          <w:b/>
        </w:rPr>
      </w:pPr>
      <w:r>
        <w:rPr>
          <w:b/>
        </w:rPr>
        <w:t xml:space="preserve">h) </w:t>
      </w:r>
      <w:r w:rsidR="00C31555" w:rsidRPr="00C31555">
        <w:rPr>
          <w:b/>
        </w:rPr>
        <w:t xml:space="preserve"> DESINF</w:t>
      </w:r>
      <w:r w:rsidR="00592698">
        <w:rPr>
          <w:b/>
        </w:rPr>
        <w:t xml:space="preserve">ECTA </w:t>
      </w:r>
      <w:r w:rsidR="00C31555" w:rsidRPr="00C31555">
        <w:rPr>
          <w:b/>
        </w:rPr>
        <w:t>SUPERFICIE</w:t>
      </w:r>
      <w:r w:rsidR="00592698">
        <w:rPr>
          <w:b/>
        </w:rPr>
        <w:t>S</w:t>
      </w:r>
      <w:r w:rsidR="00C31555" w:rsidRPr="00C31555">
        <w:rPr>
          <w:b/>
        </w:rPr>
        <w:t>:</w:t>
      </w:r>
    </w:p>
    <w:p w:rsidR="009D4FCF" w:rsidRPr="009D4FCF" w:rsidRDefault="00C31555" w:rsidP="009D4FCF">
      <w:pPr>
        <w:pStyle w:val="Prrafodelista"/>
        <w:numPr>
          <w:ilvl w:val="0"/>
          <w:numId w:val="14"/>
        </w:numPr>
        <w:ind w:left="1428"/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Los Mesones de la cocina y  de las mesas donde se ingieren los alimentos</w:t>
      </w:r>
      <w:r w:rsidR="009D4FCF" w:rsidRPr="009D4FCF">
        <w:rPr>
          <w:rFonts w:asciiTheme="minorHAnsi" w:hAnsiTheme="minorHAnsi"/>
          <w:sz w:val="22"/>
          <w:szCs w:val="22"/>
        </w:rPr>
        <w:t xml:space="preserve"> </w:t>
      </w:r>
    </w:p>
    <w:p w:rsidR="009D4FCF" w:rsidRDefault="00C31555" w:rsidP="009D4FCF">
      <w:pPr>
        <w:pStyle w:val="Prrafodelista"/>
        <w:numPr>
          <w:ilvl w:val="0"/>
          <w:numId w:val="14"/>
        </w:numPr>
        <w:ind w:left="1428"/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Los empaques de alimentos</w:t>
      </w:r>
    </w:p>
    <w:p w:rsidR="009D4FCF" w:rsidRDefault="00C31555" w:rsidP="009D4FCF">
      <w:pPr>
        <w:pStyle w:val="Prrafodelista"/>
        <w:numPr>
          <w:ilvl w:val="0"/>
          <w:numId w:val="14"/>
        </w:numPr>
        <w:ind w:left="1428"/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Lavaderos de los servicios higiénicos</w:t>
      </w:r>
    </w:p>
    <w:p w:rsidR="001447E6" w:rsidRDefault="00C31555" w:rsidP="001447E6">
      <w:pPr>
        <w:pStyle w:val="Prrafodelista"/>
        <w:numPr>
          <w:ilvl w:val="0"/>
          <w:numId w:val="14"/>
        </w:numPr>
        <w:ind w:left="1428"/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Manteles o individuales.</w:t>
      </w:r>
    </w:p>
    <w:p w:rsidR="00C31555" w:rsidRPr="009D4FCF" w:rsidRDefault="001447E6" w:rsidP="001447E6">
      <w:pPr>
        <w:pStyle w:val="Prrafodelista"/>
        <w:numPr>
          <w:ilvl w:val="0"/>
          <w:numId w:val="14"/>
        </w:numPr>
        <w:ind w:left="1428"/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 xml:space="preserve"> </w:t>
      </w:r>
      <w:r w:rsidR="00C31555" w:rsidRPr="009D4FCF">
        <w:rPr>
          <w:rFonts w:asciiTheme="minorHAnsi" w:hAnsiTheme="minorHAnsi"/>
          <w:sz w:val="22"/>
          <w:szCs w:val="22"/>
        </w:rPr>
        <w:t>Pisos, Manijas de las puertas, Interruptores de luz,</w:t>
      </w:r>
      <w:r w:rsidR="00C31555" w:rsidRPr="009D4FCF">
        <w:rPr>
          <w:sz w:val="22"/>
          <w:szCs w:val="22"/>
        </w:rPr>
        <w:t xml:space="preserve"> </w:t>
      </w:r>
      <w:r w:rsidR="00C31555" w:rsidRPr="009D4FCF">
        <w:rPr>
          <w:rFonts w:asciiTheme="minorHAnsi" w:hAnsiTheme="minorHAnsi"/>
          <w:sz w:val="22"/>
          <w:szCs w:val="22"/>
        </w:rPr>
        <w:t>Barandas; celulare</w:t>
      </w:r>
      <w:r w:rsidR="00B914F7" w:rsidRPr="009D4FCF">
        <w:rPr>
          <w:rFonts w:asciiTheme="minorHAnsi" w:hAnsiTheme="minorHAnsi"/>
          <w:sz w:val="22"/>
          <w:szCs w:val="22"/>
        </w:rPr>
        <w:t>s</w:t>
      </w:r>
      <w:r w:rsidR="00C31555" w:rsidRPr="009D4FCF">
        <w:rPr>
          <w:rFonts w:asciiTheme="minorHAnsi" w:hAnsiTheme="minorHAnsi"/>
          <w:sz w:val="22"/>
          <w:szCs w:val="22"/>
        </w:rPr>
        <w:t>; Teclados; y</w:t>
      </w:r>
      <w:r w:rsidR="009D4FCF" w:rsidRPr="009D4FCF">
        <w:rPr>
          <w:rFonts w:asciiTheme="minorHAnsi" w:hAnsiTheme="minorHAnsi"/>
          <w:sz w:val="22"/>
          <w:szCs w:val="22"/>
        </w:rPr>
        <w:t xml:space="preserve">  c</w:t>
      </w:r>
      <w:r w:rsidR="00C31555" w:rsidRPr="009D4FCF">
        <w:rPr>
          <w:rFonts w:asciiTheme="minorHAnsi" w:hAnsiTheme="minorHAnsi"/>
          <w:sz w:val="22"/>
          <w:szCs w:val="22"/>
        </w:rPr>
        <w:t>estas de ropa de una persona con evidencia de infección.</w:t>
      </w:r>
    </w:p>
    <w:p w:rsidR="00C31555" w:rsidRPr="00957F06" w:rsidRDefault="00C31555" w:rsidP="009D4FCF">
      <w:pPr>
        <w:ind w:left="1352"/>
      </w:pPr>
      <w:r w:rsidRPr="009D4FCF">
        <w:t>Fuente: Guía para la limpieza y desinfección de manos y superficies Ministerio</w:t>
      </w:r>
      <w:r w:rsidRPr="00957F06">
        <w:t xml:space="preserve"> de la producción.</w:t>
      </w:r>
    </w:p>
    <w:p w:rsidR="00C31555" w:rsidRDefault="009D4FCF" w:rsidP="00C31555">
      <w:pPr>
        <w:rPr>
          <w:b/>
        </w:rPr>
      </w:pPr>
      <w:r>
        <w:rPr>
          <w:b/>
        </w:rPr>
        <w:t xml:space="preserve">    B.- </w:t>
      </w:r>
      <w:r w:rsidR="00D708D4">
        <w:rPr>
          <w:b/>
        </w:rPr>
        <w:t>D</w:t>
      </w:r>
      <w:r w:rsidR="00D708D4" w:rsidRPr="00C31555">
        <w:rPr>
          <w:b/>
        </w:rPr>
        <w:t xml:space="preserve">IFUSIÓN </w:t>
      </w:r>
      <w:r w:rsidR="00D708D4">
        <w:rPr>
          <w:b/>
        </w:rPr>
        <w:t xml:space="preserve">Y PROMOCIÓN </w:t>
      </w:r>
      <w:r w:rsidR="00D708D4" w:rsidRPr="00C31555">
        <w:rPr>
          <w:b/>
        </w:rPr>
        <w:t>MEDIANTE NOTAS DE PRENSA.</w:t>
      </w:r>
    </w:p>
    <w:p w:rsidR="006823DE" w:rsidRPr="00C31555" w:rsidRDefault="006823DE" w:rsidP="009D4FCF">
      <w:pPr>
        <w:ind w:left="426"/>
        <w:rPr>
          <w:b/>
        </w:rPr>
      </w:pPr>
      <w:r>
        <w:rPr>
          <w:b/>
        </w:rPr>
        <w:t>Se difundirá notas de prensa de las actividades institucionales u otra información importante.</w:t>
      </w:r>
    </w:p>
    <w:p w:rsidR="009D4FCF" w:rsidRPr="009D4FCF" w:rsidRDefault="00C31555" w:rsidP="009D4FCF">
      <w:pPr>
        <w:pStyle w:val="Prrafodelista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 xml:space="preserve">Notas de prensa sobre la reprogramación del proceso de admisión  </w:t>
      </w:r>
      <w:r w:rsidR="00621265" w:rsidRPr="009D4FCF">
        <w:rPr>
          <w:rFonts w:asciiTheme="minorHAnsi" w:hAnsiTheme="minorHAnsi"/>
          <w:sz w:val="22"/>
          <w:szCs w:val="22"/>
        </w:rPr>
        <w:t>2020-II</w:t>
      </w:r>
      <w:r w:rsidRPr="009D4FCF">
        <w:rPr>
          <w:rFonts w:asciiTheme="minorHAnsi" w:hAnsiTheme="minorHAnsi"/>
          <w:sz w:val="22"/>
          <w:szCs w:val="22"/>
        </w:rPr>
        <w:t>- vía virtual</w:t>
      </w:r>
    </w:p>
    <w:p w:rsidR="009D4FCF" w:rsidRPr="009D4FCF" w:rsidRDefault="00621265" w:rsidP="00032D53">
      <w:pPr>
        <w:pStyle w:val="Prrafodelista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>Informar a los estudiantes  e</w:t>
      </w:r>
      <w:r w:rsidR="00C31555" w:rsidRPr="009D4FCF">
        <w:rPr>
          <w:rFonts w:asciiTheme="minorHAnsi" w:hAnsiTheme="minorHAnsi"/>
          <w:sz w:val="22"/>
          <w:szCs w:val="22"/>
        </w:rPr>
        <w:t>l pro</w:t>
      </w:r>
      <w:r w:rsidRPr="009D4FCF">
        <w:rPr>
          <w:rFonts w:asciiTheme="minorHAnsi" w:hAnsiTheme="minorHAnsi"/>
          <w:sz w:val="22"/>
          <w:szCs w:val="22"/>
        </w:rPr>
        <w:t>ceso de matrícula no presencial 2020-II</w:t>
      </w:r>
    </w:p>
    <w:p w:rsidR="00C31555" w:rsidRPr="009D4FCF" w:rsidRDefault="00C31555" w:rsidP="00032D53">
      <w:pPr>
        <w:pStyle w:val="Prrafodelista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9D4FCF">
        <w:rPr>
          <w:rFonts w:asciiTheme="minorHAnsi" w:hAnsiTheme="minorHAnsi"/>
          <w:sz w:val="22"/>
          <w:szCs w:val="22"/>
        </w:rPr>
        <w:t xml:space="preserve">Dar conocer a los estudiantes </w:t>
      </w:r>
      <w:r w:rsidR="00621265" w:rsidRPr="009D4FCF">
        <w:rPr>
          <w:rFonts w:asciiTheme="minorHAnsi" w:hAnsiTheme="minorHAnsi"/>
          <w:sz w:val="22"/>
          <w:szCs w:val="22"/>
        </w:rPr>
        <w:t>el plan de reprogramación u otra actividad institucional.</w:t>
      </w:r>
    </w:p>
    <w:p w:rsidR="009D4FCF" w:rsidRPr="009D4FCF" w:rsidRDefault="009D4FCF" w:rsidP="009D4FCF">
      <w:pPr>
        <w:pStyle w:val="Prrafodelista"/>
        <w:rPr>
          <w:rFonts w:asciiTheme="minorHAnsi" w:hAnsiTheme="minorHAnsi"/>
          <w:b/>
          <w:sz w:val="22"/>
          <w:szCs w:val="22"/>
        </w:rPr>
      </w:pPr>
    </w:p>
    <w:p w:rsidR="009D4FCF" w:rsidRDefault="009D4FCF" w:rsidP="00C31555">
      <w:pPr>
        <w:rPr>
          <w:b/>
        </w:rPr>
      </w:pPr>
      <w:r>
        <w:rPr>
          <w:b/>
        </w:rPr>
        <w:t xml:space="preserve">    C.- </w:t>
      </w:r>
      <w:r w:rsidR="00D708D4">
        <w:rPr>
          <w:b/>
        </w:rPr>
        <w:t>ELABORACIÓN</w:t>
      </w:r>
      <w:r w:rsidR="00D708D4" w:rsidRPr="00C31555">
        <w:rPr>
          <w:b/>
        </w:rPr>
        <w:t xml:space="preserve"> Y DIFUSIÓN MEDIANTE UN BOLETÍN INFORMATIVO DEL TRABAJO</w:t>
      </w:r>
      <w:r>
        <w:rPr>
          <w:b/>
        </w:rPr>
        <w:t xml:space="preserve">     </w:t>
      </w:r>
    </w:p>
    <w:p w:rsidR="006823DE" w:rsidRDefault="009D4FCF" w:rsidP="00C31555">
      <w:pPr>
        <w:rPr>
          <w:b/>
        </w:rPr>
      </w:pPr>
      <w:r>
        <w:rPr>
          <w:b/>
        </w:rPr>
        <w:t xml:space="preserve">         </w:t>
      </w:r>
      <w:r w:rsidR="00D708D4" w:rsidRPr="00C31555">
        <w:rPr>
          <w:b/>
        </w:rPr>
        <w:t xml:space="preserve">REMOTO </w:t>
      </w:r>
    </w:p>
    <w:p w:rsidR="006823DE" w:rsidRPr="00C31555" w:rsidRDefault="006823DE" w:rsidP="009D4FCF">
      <w:pPr>
        <w:ind w:left="426"/>
        <w:rPr>
          <w:b/>
        </w:rPr>
      </w:pPr>
      <w:r>
        <w:rPr>
          <w:b/>
        </w:rPr>
        <w:t>Con la finalidad de promocionar el trabajo académico durante el periodo académico 2020-I, se va a elaborar un boletín informativo con la participación de los docentes y directivos.</w:t>
      </w:r>
    </w:p>
    <w:p w:rsidR="00E13D7B" w:rsidRPr="001447E6" w:rsidRDefault="001447E6" w:rsidP="00B973CA">
      <w:pPr>
        <w:pStyle w:val="Prrafodelista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1447E6">
        <w:rPr>
          <w:rFonts w:asciiTheme="minorHAnsi" w:hAnsiTheme="minorHAnsi"/>
          <w:sz w:val="22"/>
          <w:szCs w:val="22"/>
        </w:rPr>
        <w:t>Información de datos</w:t>
      </w:r>
      <w:r>
        <w:rPr>
          <w:rFonts w:asciiTheme="minorHAnsi" w:hAnsiTheme="minorHAnsi"/>
          <w:sz w:val="22"/>
          <w:szCs w:val="22"/>
        </w:rPr>
        <w:t xml:space="preserve"> </w:t>
      </w:r>
      <w:r w:rsidRPr="001447E6">
        <w:rPr>
          <w:rFonts w:asciiTheme="minorHAnsi" w:hAnsiTheme="minorHAnsi"/>
          <w:sz w:val="22"/>
          <w:szCs w:val="22"/>
        </w:rPr>
        <w:t xml:space="preserve"> las  f</w:t>
      </w:r>
      <w:r w:rsidR="00C31555" w:rsidRPr="001447E6">
        <w:rPr>
          <w:rFonts w:asciiTheme="minorHAnsi" w:hAnsiTheme="minorHAnsi"/>
          <w:sz w:val="22"/>
          <w:szCs w:val="22"/>
        </w:rPr>
        <w:t>otos del tra</w:t>
      </w:r>
      <w:r w:rsidR="00621265" w:rsidRPr="001447E6">
        <w:rPr>
          <w:rFonts w:asciiTheme="minorHAnsi" w:hAnsiTheme="minorHAnsi"/>
          <w:sz w:val="22"/>
          <w:szCs w:val="22"/>
        </w:rPr>
        <w:t xml:space="preserve">bajo  remoto de docentes </w:t>
      </w:r>
      <w:r w:rsidR="00C31555" w:rsidRPr="001447E6">
        <w:rPr>
          <w:rFonts w:asciiTheme="minorHAnsi" w:hAnsiTheme="minorHAnsi"/>
          <w:sz w:val="22"/>
          <w:szCs w:val="22"/>
        </w:rPr>
        <w:t>que labora</w:t>
      </w:r>
      <w:r w:rsidR="00621265" w:rsidRPr="001447E6">
        <w:rPr>
          <w:rFonts w:asciiTheme="minorHAnsi" w:hAnsiTheme="minorHAnsi"/>
          <w:sz w:val="22"/>
          <w:szCs w:val="22"/>
        </w:rPr>
        <w:t>n</w:t>
      </w:r>
      <w:r w:rsidR="00C31555" w:rsidRPr="001447E6">
        <w:rPr>
          <w:rFonts w:asciiTheme="minorHAnsi" w:hAnsiTheme="minorHAnsi"/>
          <w:sz w:val="22"/>
          <w:szCs w:val="22"/>
        </w:rPr>
        <w:t xml:space="preserve"> en el” IEPP SAN FRANCISCO DE ASIS” – enviar a mi correo </w:t>
      </w:r>
      <w:hyperlink r:id="rId7" w:history="1">
        <w:r w:rsidR="007A273E" w:rsidRPr="001447E6">
          <w:rPr>
            <w:rStyle w:val="Hipervnculo"/>
            <w:rFonts w:asciiTheme="minorHAnsi" w:hAnsiTheme="minorHAnsi"/>
            <w:sz w:val="22"/>
            <w:szCs w:val="22"/>
          </w:rPr>
          <w:t>milapon@hotmail.com</w:t>
        </w:r>
      </w:hyperlink>
      <w:r w:rsidRPr="001447E6">
        <w:rPr>
          <w:rStyle w:val="Hipervnculo"/>
          <w:rFonts w:asciiTheme="minorHAnsi" w:hAnsiTheme="minorHAnsi"/>
          <w:sz w:val="22"/>
          <w:szCs w:val="22"/>
        </w:rPr>
        <w:t xml:space="preserve">, </w:t>
      </w:r>
      <w:r w:rsidR="00C31555" w:rsidRPr="001447E6">
        <w:rPr>
          <w:rFonts w:asciiTheme="minorHAnsi" w:hAnsiTheme="minorHAnsi"/>
          <w:sz w:val="22"/>
          <w:szCs w:val="22"/>
        </w:rPr>
        <w:t>deben tener leyenda e</w:t>
      </w:r>
      <w:r w:rsidR="00E13D7B" w:rsidRPr="001447E6">
        <w:rPr>
          <w:rFonts w:asciiTheme="minorHAnsi" w:hAnsiTheme="minorHAnsi"/>
          <w:sz w:val="22"/>
          <w:szCs w:val="22"/>
        </w:rPr>
        <w:t>x</w:t>
      </w:r>
      <w:r>
        <w:rPr>
          <w:rFonts w:asciiTheme="minorHAnsi" w:hAnsiTheme="minorHAnsi"/>
          <w:sz w:val="22"/>
          <w:szCs w:val="22"/>
        </w:rPr>
        <w:t xml:space="preserve">plicando </w:t>
      </w:r>
      <w:r w:rsidR="00E13D7B" w:rsidRPr="001447E6">
        <w:rPr>
          <w:rFonts w:asciiTheme="minorHAnsi" w:hAnsiTheme="minorHAnsi"/>
          <w:sz w:val="22"/>
          <w:szCs w:val="22"/>
        </w:rPr>
        <w:t xml:space="preserve"> que están haciendo, n</w:t>
      </w:r>
      <w:r w:rsidR="00C31555" w:rsidRPr="001447E6">
        <w:rPr>
          <w:rFonts w:asciiTheme="minorHAnsi" w:hAnsiTheme="minorHAnsi"/>
          <w:sz w:val="22"/>
          <w:szCs w:val="22"/>
        </w:rPr>
        <w:t xml:space="preserve">ombre del </w:t>
      </w:r>
      <w:proofErr w:type="gramStart"/>
      <w:r w:rsidR="00C31555" w:rsidRPr="001447E6">
        <w:rPr>
          <w:rFonts w:asciiTheme="minorHAnsi" w:hAnsiTheme="minorHAnsi"/>
          <w:sz w:val="22"/>
          <w:szCs w:val="22"/>
        </w:rPr>
        <w:t>docente ,</w:t>
      </w:r>
      <w:proofErr w:type="gramEnd"/>
      <w:r w:rsidR="00C31555" w:rsidRPr="001447E6">
        <w:rPr>
          <w:rFonts w:asciiTheme="minorHAnsi" w:hAnsiTheme="minorHAnsi"/>
          <w:sz w:val="22"/>
          <w:szCs w:val="22"/>
        </w:rPr>
        <w:t xml:space="preserve"> grado de estudios y especialidad que enseña</w:t>
      </w:r>
      <w:r w:rsidR="00E13D7B" w:rsidRPr="001447E6">
        <w:rPr>
          <w:rFonts w:asciiTheme="minorHAnsi" w:hAnsiTheme="minorHAnsi"/>
          <w:sz w:val="22"/>
          <w:szCs w:val="22"/>
        </w:rPr>
        <w:t>, d</w:t>
      </w:r>
      <w:r w:rsidR="00C31555" w:rsidRPr="001447E6">
        <w:rPr>
          <w:rFonts w:asciiTheme="minorHAnsi" w:hAnsiTheme="minorHAnsi"/>
          <w:sz w:val="22"/>
          <w:szCs w:val="22"/>
        </w:rPr>
        <w:t>escribir brevemente su experiencia pedagógica a través del trabajo remoto.</w:t>
      </w:r>
    </w:p>
    <w:p w:rsidR="00E13D7B" w:rsidRPr="00E13D7B" w:rsidRDefault="00F44D67" w:rsidP="00315E44">
      <w:pPr>
        <w:pStyle w:val="Prrafodelista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Recepción de información y fotos </w:t>
      </w:r>
    </w:p>
    <w:p w:rsidR="00E13D7B" w:rsidRPr="00E13D7B" w:rsidRDefault="00C31555" w:rsidP="005D6A16">
      <w:pPr>
        <w:pStyle w:val="Prrafodelista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E13D7B">
        <w:rPr>
          <w:rFonts w:asciiTheme="minorHAnsi" w:hAnsiTheme="minorHAnsi"/>
          <w:sz w:val="22"/>
          <w:szCs w:val="22"/>
        </w:rPr>
        <w:t>Preparación  y edición del diseño gráfico del  boletín</w:t>
      </w:r>
    </w:p>
    <w:p w:rsidR="00E13D7B" w:rsidRPr="00E13D7B" w:rsidRDefault="00C31555" w:rsidP="006D1439">
      <w:pPr>
        <w:pStyle w:val="Prrafodelista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E13D7B">
        <w:rPr>
          <w:rFonts w:asciiTheme="minorHAnsi" w:hAnsiTheme="minorHAnsi"/>
          <w:sz w:val="22"/>
          <w:szCs w:val="22"/>
        </w:rPr>
        <w:t>Revisión del boletín</w:t>
      </w:r>
    </w:p>
    <w:p w:rsidR="00C31555" w:rsidRDefault="00C31555" w:rsidP="006D1439">
      <w:pPr>
        <w:pStyle w:val="Prrafodelista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E13D7B">
        <w:rPr>
          <w:rFonts w:asciiTheme="minorHAnsi" w:hAnsiTheme="minorHAnsi"/>
          <w:sz w:val="22"/>
          <w:szCs w:val="22"/>
        </w:rPr>
        <w:t xml:space="preserve">Colgar el boletín en la página web institucional y distribuirlo a todo el personal para que se envié por correo o </w:t>
      </w:r>
      <w:proofErr w:type="spellStart"/>
      <w:r w:rsidRPr="00E13D7B">
        <w:rPr>
          <w:rFonts w:asciiTheme="minorHAnsi" w:hAnsiTheme="minorHAnsi"/>
          <w:sz w:val="22"/>
          <w:szCs w:val="22"/>
        </w:rPr>
        <w:t>wasap</w:t>
      </w:r>
      <w:proofErr w:type="spellEnd"/>
      <w:r w:rsidRPr="00E13D7B">
        <w:rPr>
          <w:rFonts w:asciiTheme="minorHAnsi" w:hAnsiTheme="minorHAnsi"/>
          <w:sz w:val="22"/>
          <w:szCs w:val="22"/>
        </w:rPr>
        <w:t xml:space="preserve"> a los alumnos.</w:t>
      </w:r>
    </w:p>
    <w:p w:rsidR="00F410AD" w:rsidRPr="00E13D7B" w:rsidRDefault="00F410AD" w:rsidP="006D1439">
      <w:pPr>
        <w:pStyle w:val="Prrafodelista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</w:p>
    <w:p w:rsidR="00E13D7B" w:rsidRDefault="00E13D7B" w:rsidP="00E13D7B"/>
    <w:p w:rsidR="00E13D7B" w:rsidRPr="00E13D7B" w:rsidRDefault="00E13D7B" w:rsidP="00E13D7B"/>
    <w:p w:rsidR="00E13D7B" w:rsidRDefault="00E13D7B" w:rsidP="00E13D7B"/>
    <w:p w:rsidR="009D4FCF" w:rsidRDefault="009D4FCF" w:rsidP="00C31555">
      <w:pPr>
        <w:rPr>
          <w:b/>
        </w:rPr>
      </w:pPr>
      <w:r>
        <w:rPr>
          <w:b/>
        </w:rPr>
        <w:t xml:space="preserve">   </w:t>
      </w:r>
    </w:p>
    <w:p w:rsidR="00C31555" w:rsidRDefault="009D4FCF" w:rsidP="00C31555">
      <w:pPr>
        <w:rPr>
          <w:b/>
        </w:rPr>
      </w:pPr>
      <w:r>
        <w:rPr>
          <w:b/>
        </w:rPr>
        <w:t xml:space="preserve">    D</w:t>
      </w:r>
      <w:r w:rsidR="00D708D4">
        <w:rPr>
          <w:b/>
        </w:rPr>
        <w:t>.- D</w:t>
      </w:r>
      <w:r w:rsidR="00D708D4" w:rsidRPr="00C31555">
        <w:rPr>
          <w:b/>
        </w:rPr>
        <w:t>IFUSIÓN</w:t>
      </w:r>
      <w:r w:rsidR="00D708D4">
        <w:rPr>
          <w:b/>
        </w:rPr>
        <w:t xml:space="preserve"> Y PROMOCIÓN</w:t>
      </w:r>
      <w:r w:rsidR="00D708D4" w:rsidRPr="00C31555">
        <w:rPr>
          <w:b/>
        </w:rPr>
        <w:t xml:space="preserve"> MEDIANTE VIDEOS.</w:t>
      </w:r>
    </w:p>
    <w:p w:rsidR="006823DE" w:rsidRPr="00C31555" w:rsidRDefault="006823DE" w:rsidP="00E13D7B">
      <w:pPr>
        <w:ind w:left="426"/>
        <w:rPr>
          <w:b/>
        </w:rPr>
      </w:pPr>
      <w:r>
        <w:rPr>
          <w:b/>
        </w:rPr>
        <w:t>A través de videos elaborados por los docentes se difundirá y promocionara mensajes de prevención de coronavirus.</w:t>
      </w:r>
    </w:p>
    <w:p w:rsidR="00E13D7B" w:rsidRDefault="006823DE" w:rsidP="00DC111C">
      <w:pPr>
        <w:pStyle w:val="Prrafodelista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1447E6">
        <w:rPr>
          <w:rFonts w:asciiTheme="minorHAnsi" w:hAnsiTheme="minorHAnsi"/>
          <w:sz w:val="22"/>
          <w:szCs w:val="22"/>
        </w:rPr>
        <w:t>Preparación de la producción del video</w:t>
      </w:r>
      <w:r w:rsidR="00E13D7B" w:rsidRPr="001447E6">
        <w:rPr>
          <w:rFonts w:asciiTheme="minorHAnsi" w:hAnsiTheme="minorHAnsi"/>
          <w:sz w:val="22"/>
          <w:szCs w:val="22"/>
        </w:rPr>
        <w:t>( antes de grabar coordinar conmigo para la producción del video</w:t>
      </w:r>
    </w:p>
    <w:p w:rsidR="001447E6" w:rsidRPr="001447E6" w:rsidRDefault="001447E6" w:rsidP="001447E6">
      <w:pPr>
        <w:pStyle w:val="Prrafodelista"/>
        <w:rPr>
          <w:rFonts w:asciiTheme="minorHAnsi" w:hAnsiTheme="minorHAnsi"/>
          <w:sz w:val="22"/>
          <w:szCs w:val="22"/>
        </w:rPr>
      </w:pPr>
      <w:r w:rsidRPr="001447E6">
        <w:rPr>
          <w:rFonts w:asciiTheme="minorHAnsi" w:hAnsiTheme="minorHAnsi"/>
          <w:sz w:val="22"/>
          <w:szCs w:val="22"/>
        </w:rPr>
        <w:t>El video debe decir el nombre y apellidos,  la especialidad que enseña y el mensaje.</w:t>
      </w:r>
    </w:p>
    <w:p w:rsidR="001447E6" w:rsidRDefault="001447E6" w:rsidP="001447E6">
      <w:pPr>
        <w:pStyle w:val="Prrafodelista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( </w:t>
      </w:r>
      <w:r w:rsidRPr="001447E6">
        <w:rPr>
          <w:rFonts w:asciiTheme="minorHAnsi" w:hAnsiTheme="minorHAnsi"/>
          <w:sz w:val="22"/>
          <w:szCs w:val="22"/>
        </w:rPr>
        <w:t>Grabar</w:t>
      </w:r>
      <w:proofErr w:type="gramEnd"/>
      <w:r w:rsidRPr="001447E6">
        <w:rPr>
          <w:rFonts w:asciiTheme="minorHAnsi" w:hAnsiTheme="minorHAnsi"/>
          <w:sz w:val="22"/>
          <w:szCs w:val="22"/>
        </w:rPr>
        <w:t xml:space="preserve"> en un lugar donde haya luz, que se escuche</w:t>
      </w:r>
      <w:r>
        <w:rPr>
          <w:rFonts w:asciiTheme="minorHAnsi" w:hAnsiTheme="minorHAnsi"/>
          <w:sz w:val="22"/>
          <w:szCs w:val="22"/>
        </w:rPr>
        <w:t xml:space="preserve"> el audio, tiempo 45 segundos </w:t>
      </w:r>
      <w:r w:rsidRPr="001447E6">
        <w:rPr>
          <w:rFonts w:asciiTheme="minorHAnsi" w:hAnsiTheme="minorHAnsi"/>
          <w:sz w:val="22"/>
          <w:szCs w:val="22"/>
        </w:rPr>
        <w:t xml:space="preserve"> Escribir el mensaje que va a decir y  enviarlo para la edición )</w:t>
      </w:r>
    </w:p>
    <w:p w:rsidR="00E13D7B" w:rsidRDefault="006823DE" w:rsidP="00A02523">
      <w:pPr>
        <w:pStyle w:val="Prrafodelista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1447E6">
        <w:rPr>
          <w:rFonts w:asciiTheme="minorHAnsi" w:hAnsiTheme="minorHAnsi"/>
          <w:sz w:val="22"/>
          <w:szCs w:val="22"/>
        </w:rPr>
        <w:t>Recepción de videos grabados</w:t>
      </w:r>
    </w:p>
    <w:p w:rsidR="00F44D67" w:rsidRPr="001447E6" w:rsidRDefault="00F44D67" w:rsidP="00A02523">
      <w:pPr>
        <w:pStyle w:val="Prrafodelista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Post- producción del video</w:t>
      </w:r>
    </w:p>
    <w:p w:rsidR="00E13D7B" w:rsidRPr="001447E6" w:rsidRDefault="00C31555" w:rsidP="009E0756">
      <w:pPr>
        <w:pStyle w:val="Prrafodelista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1447E6">
        <w:rPr>
          <w:rFonts w:asciiTheme="minorHAnsi" w:hAnsiTheme="minorHAnsi"/>
          <w:sz w:val="22"/>
          <w:szCs w:val="22"/>
        </w:rPr>
        <w:t>Edición del video</w:t>
      </w:r>
    </w:p>
    <w:p w:rsidR="00E13D7B" w:rsidRPr="001447E6" w:rsidRDefault="00E13D7B" w:rsidP="00E84471">
      <w:pPr>
        <w:pStyle w:val="Prrafodelista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1447E6">
        <w:rPr>
          <w:rFonts w:asciiTheme="minorHAnsi" w:hAnsiTheme="minorHAnsi"/>
          <w:sz w:val="22"/>
          <w:szCs w:val="22"/>
        </w:rPr>
        <w:t>Revisión</w:t>
      </w:r>
      <w:r w:rsidR="00C31555" w:rsidRPr="001447E6">
        <w:rPr>
          <w:rFonts w:asciiTheme="minorHAnsi" w:hAnsiTheme="minorHAnsi"/>
          <w:sz w:val="22"/>
          <w:szCs w:val="22"/>
        </w:rPr>
        <w:t xml:space="preserve"> del video</w:t>
      </w:r>
    </w:p>
    <w:p w:rsidR="00C31555" w:rsidRDefault="00C31555" w:rsidP="00E84471">
      <w:pPr>
        <w:pStyle w:val="Prrafodelista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1447E6">
        <w:rPr>
          <w:rFonts w:asciiTheme="minorHAnsi" w:hAnsiTheme="minorHAnsi"/>
          <w:sz w:val="22"/>
          <w:szCs w:val="22"/>
        </w:rPr>
        <w:t xml:space="preserve">Colgarlo en el </w:t>
      </w:r>
      <w:proofErr w:type="spellStart"/>
      <w:r w:rsidRPr="001447E6">
        <w:rPr>
          <w:rFonts w:asciiTheme="minorHAnsi" w:hAnsiTheme="minorHAnsi"/>
          <w:sz w:val="22"/>
          <w:szCs w:val="22"/>
        </w:rPr>
        <w:t>facebook</w:t>
      </w:r>
      <w:proofErr w:type="spellEnd"/>
      <w:r w:rsidRPr="001447E6">
        <w:rPr>
          <w:rFonts w:asciiTheme="minorHAnsi" w:hAnsiTheme="minorHAnsi"/>
          <w:sz w:val="22"/>
          <w:szCs w:val="22"/>
        </w:rPr>
        <w:t xml:space="preserve"> y pagina web de institucional.</w:t>
      </w:r>
    </w:p>
    <w:p w:rsidR="00614E8C" w:rsidRDefault="00614E8C" w:rsidP="00614E8C">
      <w:pPr>
        <w:pStyle w:val="Prrafodelista"/>
        <w:rPr>
          <w:rFonts w:asciiTheme="minorHAnsi" w:hAnsiTheme="minorHAnsi"/>
          <w:sz w:val="22"/>
          <w:szCs w:val="22"/>
        </w:rPr>
      </w:pPr>
    </w:p>
    <w:p w:rsidR="00614E8C" w:rsidRDefault="00C37C3F" w:rsidP="00614E8C">
      <w:pPr>
        <w:rPr>
          <w:b/>
        </w:rPr>
      </w:pPr>
      <w:r w:rsidRPr="00C37C3F">
        <w:rPr>
          <w:b/>
        </w:rPr>
        <w:t>E.-INFORME FINAL</w:t>
      </w:r>
    </w:p>
    <w:p w:rsidR="00C37C3F" w:rsidRPr="00C37C3F" w:rsidRDefault="00954D1A" w:rsidP="00954D1A">
      <w:pPr>
        <w:spacing w:line="240" w:lineRule="auto"/>
        <w:ind w:left="284" w:hanging="284"/>
        <w:jc w:val="both"/>
      </w:pPr>
      <w:r>
        <w:t xml:space="preserve">     </w:t>
      </w:r>
      <w:r w:rsidR="00C37C3F" w:rsidRPr="00C37C3F">
        <w:t>Se presentara un informe final sobre las acciones programadas de</w:t>
      </w:r>
      <w:r>
        <w:t xml:space="preserve"> difusión relacionadas a         </w:t>
      </w:r>
      <w:r w:rsidR="00C37C3F" w:rsidRPr="00C37C3F">
        <w:t xml:space="preserve">la prevención  del </w:t>
      </w:r>
      <w:proofErr w:type="spellStart"/>
      <w:r w:rsidR="00C37C3F" w:rsidRPr="00C37C3F">
        <w:t>covid</w:t>
      </w:r>
      <w:proofErr w:type="spellEnd"/>
      <w:r w:rsidR="00C37C3F" w:rsidRPr="00C37C3F">
        <w:t xml:space="preserve"> 19</w:t>
      </w:r>
      <w:r w:rsidR="00C37C3F">
        <w:t xml:space="preserve"> conforme al </w:t>
      </w:r>
      <w:r w:rsidR="00C37C3F" w:rsidRPr="00C37C3F">
        <w:t>decreto de urgencia Nº 026-2020- 2020-I</w:t>
      </w:r>
      <w:r w:rsidR="00C37C3F">
        <w:t>.</w:t>
      </w:r>
    </w:p>
    <w:p w:rsidR="00747DA0" w:rsidRDefault="00747DA0" w:rsidP="00954D1A">
      <w:pPr>
        <w:spacing w:line="240" w:lineRule="auto"/>
        <w:ind w:left="284"/>
        <w:jc w:val="both"/>
      </w:pPr>
      <w:r>
        <w:t>Estas son  todas las actividades de difusión  programadas para el periodo académico 2020-I – no presencial.</w:t>
      </w:r>
    </w:p>
    <w:p w:rsidR="00175335" w:rsidRDefault="00175335" w:rsidP="00954D1A">
      <w:pPr>
        <w:spacing w:line="240" w:lineRule="auto"/>
        <w:ind w:left="284"/>
        <w:jc w:val="both"/>
      </w:pPr>
      <w:r>
        <w:t>Nota.- Las actividades se adaptaran conforme se vaya extendiendo la cuarentena.</w:t>
      </w:r>
    </w:p>
    <w:p w:rsidR="00C37C3F" w:rsidRDefault="00C37C3F" w:rsidP="00954D1A">
      <w:pPr>
        <w:spacing w:line="240" w:lineRule="auto"/>
      </w:pPr>
    </w:p>
    <w:p w:rsidR="00957F06" w:rsidRPr="001447E6" w:rsidRDefault="00957F06" w:rsidP="00954D1A">
      <w:pPr>
        <w:spacing w:line="240" w:lineRule="auto"/>
      </w:pPr>
      <w:r w:rsidRPr="001447E6">
        <w:t xml:space="preserve">Responsable </w:t>
      </w:r>
      <w:r w:rsidR="009F7FC7" w:rsidRPr="001447E6">
        <w:t xml:space="preserve"> de </w:t>
      </w:r>
      <w:r w:rsidRPr="001447E6">
        <w:t xml:space="preserve"> Marketing</w:t>
      </w:r>
      <w:r w:rsidR="009F7FC7" w:rsidRPr="001447E6">
        <w:t xml:space="preserve"> e Imagen </w:t>
      </w:r>
      <w:r w:rsidR="00747DA0" w:rsidRPr="001447E6">
        <w:t>Institucional:</w:t>
      </w:r>
      <w:r w:rsidRPr="001447E6">
        <w:t xml:space="preserve">  </w:t>
      </w:r>
      <w:r w:rsidR="00E13D7B" w:rsidRPr="001447E6">
        <w:t xml:space="preserve"> Profesora Milagros Ponce Ortiz</w:t>
      </w:r>
    </w:p>
    <w:p w:rsidR="00621265" w:rsidRPr="001447E6" w:rsidRDefault="00621265" w:rsidP="00C31555">
      <w:r w:rsidRPr="001447E6">
        <w:t xml:space="preserve">Diseño Gráfico y </w:t>
      </w:r>
      <w:r w:rsidR="00954D1A">
        <w:t>edición de video   : Personal responsable del diseño gráfico.</w:t>
      </w:r>
    </w:p>
    <w:p w:rsidR="00E13D7B" w:rsidRPr="001447E6" w:rsidRDefault="00E13D7B" w:rsidP="00C31555"/>
    <w:p w:rsidR="003F3001" w:rsidRDefault="003F3001" w:rsidP="00C31555">
      <w:pPr>
        <w:rPr>
          <w:b/>
        </w:rPr>
      </w:pPr>
    </w:p>
    <w:p w:rsidR="003F3001" w:rsidRDefault="003F3001" w:rsidP="00C31555">
      <w:pPr>
        <w:rPr>
          <w:b/>
        </w:rPr>
      </w:pPr>
    </w:p>
    <w:p w:rsidR="003F3001" w:rsidRPr="00957F06" w:rsidRDefault="003F3001" w:rsidP="00C31555">
      <w:pPr>
        <w:rPr>
          <w:b/>
        </w:rPr>
      </w:pPr>
    </w:p>
    <w:sectPr w:rsidR="003F3001" w:rsidRPr="00957F0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01" w:rsidRDefault="00BD3A01" w:rsidP="00A32778">
      <w:pPr>
        <w:spacing w:after="0" w:line="240" w:lineRule="auto"/>
      </w:pPr>
      <w:r>
        <w:separator/>
      </w:r>
    </w:p>
  </w:endnote>
  <w:endnote w:type="continuationSeparator" w:id="0">
    <w:p w:rsidR="00BD3A01" w:rsidRDefault="00BD3A01" w:rsidP="00A3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01" w:rsidRDefault="00BD3A01" w:rsidP="00A32778">
      <w:pPr>
        <w:spacing w:after="0" w:line="240" w:lineRule="auto"/>
      </w:pPr>
      <w:r>
        <w:separator/>
      </w:r>
    </w:p>
  </w:footnote>
  <w:footnote w:type="continuationSeparator" w:id="0">
    <w:p w:rsidR="00BD3A01" w:rsidRDefault="00BD3A01" w:rsidP="00A3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5A" w:rsidRDefault="0026425A" w:rsidP="00A32778">
    <w:pPr>
      <w:spacing w:after="0" w:line="240" w:lineRule="auto"/>
      <w:rPr>
        <w:rFonts w:ascii="Arial Narrow" w:eastAsia="Times New Roman" w:hAnsi="Arial Narrow" w:cs="Arial"/>
        <w:i/>
        <w:noProof/>
        <w:u w:val="single"/>
        <w:lang w:eastAsia="es-PE"/>
      </w:rPr>
    </w:pPr>
    <w:r>
      <w:rPr>
        <w:noProof/>
        <w:lang w:eastAsia="es-PE"/>
      </w:rPr>
      <w:drawing>
        <wp:anchor distT="0" distB="0" distL="114300" distR="114300" simplePos="0" relativeHeight="251662336" behindDoc="0" locked="0" layoutInCell="1" allowOverlap="1" wp14:anchorId="561D6331" wp14:editId="40733B39">
          <wp:simplePos x="0" y="0"/>
          <wp:positionH relativeFrom="leftMargin">
            <wp:posOffset>771525</wp:posOffset>
          </wp:positionH>
          <wp:positionV relativeFrom="paragraph">
            <wp:posOffset>7620</wp:posOffset>
          </wp:positionV>
          <wp:extent cx="340409" cy="457200"/>
          <wp:effectExtent l="0" t="0" r="2540" b="0"/>
          <wp:wrapNone/>
          <wp:docPr id="11" name="Imagen 11" descr="LOGO IESPPSFA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ESPPSFA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811" cy="465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4384" behindDoc="0" locked="0" layoutInCell="1" allowOverlap="1" wp14:anchorId="1DDC0E16" wp14:editId="1E152235">
          <wp:simplePos x="0" y="0"/>
          <wp:positionH relativeFrom="column">
            <wp:posOffset>5044440</wp:posOffset>
          </wp:positionH>
          <wp:positionV relativeFrom="paragraph">
            <wp:posOffset>26670</wp:posOffset>
          </wp:positionV>
          <wp:extent cx="450215" cy="409575"/>
          <wp:effectExtent l="0" t="0" r="6985" b="9525"/>
          <wp:wrapSquare wrapText="bothSides"/>
          <wp:docPr id="1" name="Imagen 1" descr="C:\Users\francisco\Downloads\logo paz  y bi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francisco\Downloads\logo paz  y bie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25A" w:rsidRDefault="0026425A" w:rsidP="00A32778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b/>
        <w:u w:val="single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970961" wp14:editId="774F7E57">
              <wp:simplePos x="0" y="0"/>
              <wp:positionH relativeFrom="margin">
                <wp:posOffset>15240</wp:posOffset>
              </wp:positionH>
              <wp:positionV relativeFrom="paragraph">
                <wp:posOffset>9525</wp:posOffset>
              </wp:positionV>
              <wp:extent cx="5191125" cy="1905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1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25A" w:rsidRPr="00A32778" w:rsidRDefault="0026425A" w:rsidP="00A32778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277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Instituto de Educación Superior Pedagógico Público “San Francisco de Asís” de Chincha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7096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1.2pt;margin-top:.75pt;width:40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" filled="f" stroked="f">
              <v:textbox>
                <w:txbxContent>
                  <w:p w:rsidR="0026425A" w:rsidRPr="00A32778" w:rsidRDefault="0026425A" w:rsidP="00A32778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277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Instituto de Educación Superior Pedagógico Público “San Francisco de Asís” de Chincha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374AAE2E" wp14:editId="4708E57D">
          <wp:simplePos x="0" y="0"/>
          <wp:positionH relativeFrom="column">
            <wp:posOffset>7261225</wp:posOffset>
          </wp:positionH>
          <wp:positionV relativeFrom="paragraph">
            <wp:posOffset>110490</wp:posOffset>
          </wp:positionV>
          <wp:extent cx="450215" cy="409575"/>
          <wp:effectExtent l="0" t="0" r="6985" b="9525"/>
          <wp:wrapSquare wrapText="bothSides"/>
          <wp:docPr id="10" name="Imagen 10" descr="logo paz  y b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paz  y bi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425A" w:rsidRDefault="0026425A" w:rsidP="00A3277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42002A" wp14:editId="3E0D282B">
              <wp:simplePos x="0" y="0"/>
              <wp:positionH relativeFrom="margin">
                <wp:posOffset>408940</wp:posOffset>
              </wp:positionH>
              <wp:positionV relativeFrom="paragraph">
                <wp:posOffset>46355</wp:posOffset>
              </wp:positionV>
              <wp:extent cx="4105275" cy="505460"/>
              <wp:effectExtent l="0" t="0" r="0" b="889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25A" w:rsidRDefault="0026425A" w:rsidP="00A32778">
                          <w:pPr>
                            <w:pStyle w:val="Prrafodelista"/>
                            <w:spacing w:after="12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6"/>
                            </w:rPr>
                            <w:t>¡Institución acreditada, líder a nivel nacional!</w:t>
                          </w:r>
                        </w:p>
                        <w:p w:rsidR="0026425A" w:rsidRDefault="0026425A" w:rsidP="00A32778">
                          <w:pPr>
                            <w:pStyle w:val="Prrafodelista"/>
                            <w:spacing w:after="120"/>
                            <w:ind w:left="0"/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16"/>
                            </w:rPr>
                            <w:t>“Año de la Universalización de la Salud”</w:t>
                          </w:r>
                        </w:p>
                        <w:p w:rsidR="0026425A" w:rsidRDefault="0026425A" w:rsidP="00A32778">
                          <w:pPr>
                            <w:pStyle w:val="Prrafodelista"/>
                            <w:spacing w:after="120"/>
                            <w:ind w:left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16"/>
                            </w:rPr>
                            <w:t>“Camino a la Santidad de la mano de Nuestros Fundadores FIC”</w:t>
                          </w:r>
                        </w:p>
                        <w:p w:rsidR="0026425A" w:rsidRDefault="0026425A" w:rsidP="00A3277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42002A" id="Cuadro de texto 9" o:spid="_x0000_s1027" type="#_x0000_t202" style="position:absolute;margin-left:32.2pt;margin-top:3.65pt;width:323.25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KVvgIAAMc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" filled="f" stroked="f">
              <v:textbox>
                <w:txbxContent>
                  <w:p w:rsidR="0026425A" w:rsidRDefault="0026425A" w:rsidP="00A32778">
                    <w:pPr>
                      <w:pStyle w:val="Prrafodelista"/>
                      <w:spacing w:after="120"/>
                      <w:ind w:left="0"/>
                      <w:jc w:val="center"/>
                      <w:rPr>
                        <w:rFonts w:ascii="Arial" w:hAnsi="Arial" w:cs="Arial"/>
                        <w:b/>
                        <w:i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6"/>
                      </w:rPr>
                      <w:t>¡Institución acreditada, líder a nivel nacional!</w:t>
                    </w:r>
                  </w:p>
                  <w:p w:rsidR="0026425A" w:rsidRDefault="0026425A" w:rsidP="00A32778">
                    <w:pPr>
                      <w:pStyle w:val="Prrafodelista"/>
                      <w:spacing w:after="120"/>
                      <w:ind w:left="0"/>
                      <w:jc w:val="center"/>
                      <w:rPr>
                        <w:rFonts w:ascii="Arial" w:hAnsi="Arial" w:cs="Arial"/>
                        <w:i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8"/>
                        <w:szCs w:val="16"/>
                      </w:rPr>
                      <w:t>“Año de la Universalización de la Salud”</w:t>
                    </w:r>
                  </w:p>
                  <w:p w:rsidR="0026425A" w:rsidRDefault="0026425A" w:rsidP="00A32778">
                    <w:pPr>
                      <w:pStyle w:val="Prrafodelista"/>
                      <w:spacing w:after="120"/>
                      <w:ind w:left="0"/>
                      <w:jc w:val="center"/>
                    </w:pPr>
                    <w:r>
                      <w:rPr>
                        <w:rFonts w:ascii="Arial" w:hAnsi="Arial" w:cs="Arial"/>
                        <w:i/>
                        <w:sz w:val="18"/>
                        <w:szCs w:val="16"/>
                      </w:rPr>
                      <w:t>“Camino a la Santidad de la mano de Nuestros Fundadores FIC”</w:t>
                    </w:r>
                  </w:p>
                  <w:p w:rsidR="0026425A" w:rsidRDefault="0026425A" w:rsidP="00A32778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5C2B3382" wp14:editId="0063F22C">
              <wp:simplePos x="0" y="0"/>
              <wp:positionH relativeFrom="margin">
                <wp:posOffset>114300</wp:posOffset>
              </wp:positionH>
              <wp:positionV relativeFrom="paragraph">
                <wp:posOffset>29845</wp:posOffset>
              </wp:positionV>
              <wp:extent cx="4867275" cy="38100"/>
              <wp:effectExtent l="0" t="19050" r="47625" b="3810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4867275" cy="3810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667557" id="Conector recto 7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pt,2.35pt" to="39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" strokecolor="#4bacc6" strokeweight="5pt">
              <v:stroke linestyle="thickThin"/>
              <v:shadow color="#868686"/>
              <o:lock v:ext="edit" shapetype="f"/>
              <w10:wrap anchorx="margin"/>
            </v:line>
          </w:pict>
        </mc:Fallback>
      </mc:AlternateContent>
    </w:r>
  </w:p>
  <w:p w:rsidR="0026425A" w:rsidRDefault="0026425A" w:rsidP="00A3277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26425A" w:rsidRDefault="002642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1.25pt;height:11.25pt" o:bullet="t">
        <v:imagedata r:id="rId1" o:title="msoDAB0"/>
      </v:shape>
    </w:pict>
  </w:numPicBullet>
  <w:abstractNum w:abstractNumId="0">
    <w:nsid w:val="04473F7C"/>
    <w:multiLevelType w:val="hybridMultilevel"/>
    <w:tmpl w:val="FF8092E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13C1"/>
    <w:multiLevelType w:val="hybridMultilevel"/>
    <w:tmpl w:val="C51A202E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F5EA8"/>
    <w:multiLevelType w:val="hybridMultilevel"/>
    <w:tmpl w:val="232001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F6B44"/>
    <w:multiLevelType w:val="hybridMultilevel"/>
    <w:tmpl w:val="DBF006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D1224"/>
    <w:multiLevelType w:val="hybridMultilevel"/>
    <w:tmpl w:val="D6EA91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077AA"/>
    <w:multiLevelType w:val="hybridMultilevel"/>
    <w:tmpl w:val="EB16279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702D3"/>
    <w:multiLevelType w:val="hybridMultilevel"/>
    <w:tmpl w:val="EA3A577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D77C45"/>
    <w:multiLevelType w:val="hybridMultilevel"/>
    <w:tmpl w:val="569877E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31030"/>
    <w:multiLevelType w:val="hybridMultilevel"/>
    <w:tmpl w:val="645C9EDC"/>
    <w:lvl w:ilvl="0" w:tplc="280A000B">
      <w:start w:val="1"/>
      <w:numFmt w:val="bullet"/>
      <w:lvlText w:val=""/>
      <w:lvlJc w:val="left"/>
      <w:pPr>
        <w:ind w:left="218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>
    <w:nsid w:val="22A9719F"/>
    <w:multiLevelType w:val="hybridMultilevel"/>
    <w:tmpl w:val="BAE0BA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11537"/>
    <w:multiLevelType w:val="hybridMultilevel"/>
    <w:tmpl w:val="24289AC0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A501E0C"/>
    <w:multiLevelType w:val="hybridMultilevel"/>
    <w:tmpl w:val="18F02BB6"/>
    <w:lvl w:ilvl="0" w:tplc="2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10103E"/>
    <w:multiLevelType w:val="hybridMultilevel"/>
    <w:tmpl w:val="8F22A29C"/>
    <w:lvl w:ilvl="0" w:tplc="2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0379D5"/>
    <w:multiLevelType w:val="hybridMultilevel"/>
    <w:tmpl w:val="60C4C40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85FA6"/>
    <w:multiLevelType w:val="hybridMultilevel"/>
    <w:tmpl w:val="5C4072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4034B"/>
    <w:multiLevelType w:val="hybridMultilevel"/>
    <w:tmpl w:val="1CCAE78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071C8"/>
    <w:multiLevelType w:val="hybridMultilevel"/>
    <w:tmpl w:val="D72C60AA"/>
    <w:lvl w:ilvl="0" w:tplc="AC70EB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47FE5"/>
    <w:multiLevelType w:val="hybridMultilevel"/>
    <w:tmpl w:val="EB9A1A5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13"/>
  </w:num>
  <w:num w:numId="11">
    <w:abstractNumId w:val="14"/>
  </w:num>
  <w:num w:numId="12">
    <w:abstractNumId w:val="8"/>
  </w:num>
  <w:num w:numId="13">
    <w:abstractNumId w:val="12"/>
  </w:num>
  <w:num w:numId="14">
    <w:abstractNumId w:val="7"/>
  </w:num>
  <w:num w:numId="15">
    <w:abstractNumId w:val="17"/>
  </w:num>
  <w:num w:numId="16">
    <w:abstractNumId w:val="4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78"/>
    <w:rsid w:val="000158F6"/>
    <w:rsid w:val="00036821"/>
    <w:rsid w:val="00063C54"/>
    <w:rsid w:val="0008783F"/>
    <w:rsid w:val="00101E5F"/>
    <w:rsid w:val="00130DB3"/>
    <w:rsid w:val="001447E6"/>
    <w:rsid w:val="00164204"/>
    <w:rsid w:val="00175335"/>
    <w:rsid w:val="001E3959"/>
    <w:rsid w:val="00215CD6"/>
    <w:rsid w:val="00221884"/>
    <w:rsid w:val="0024141B"/>
    <w:rsid w:val="002463A7"/>
    <w:rsid w:val="0026425A"/>
    <w:rsid w:val="00276D6A"/>
    <w:rsid w:val="00290083"/>
    <w:rsid w:val="00296B19"/>
    <w:rsid w:val="002D1273"/>
    <w:rsid w:val="002D5D37"/>
    <w:rsid w:val="002D77DA"/>
    <w:rsid w:val="002F2D34"/>
    <w:rsid w:val="00370B80"/>
    <w:rsid w:val="00372FD4"/>
    <w:rsid w:val="0038257C"/>
    <w:rsid w:val="0038599E"/>
    <w:rsid w:val="003C0AEB"/>
    <w:rsid w:val="003F3001"/>
    <w:rsid w:val="00405F9E"/>
    <w:rsid w:val="0041526E"/>
    <w:rsid w:val="0043625F"/>
    <w:rsid w:val="004565B3"/>
    <w:rsid w:val="004629A2"/>
    <w:rsid w:val="004812F8"/>
    <w:rsid w:val="004A02A7"/>
    <w:rsid w:val="004A2686"/>
    <w:rsid w:val="004D101A"/>
    <w:rsid w:val="004D3F4A"/>
    <w:rsid w:val="00514B42"/>
    <w:rsid w:val="00516C11"/>
    <w:rsid w:val="005239DB"/>
    <w:rsid w:val="00566D6E"/>
    <w:rsid w:val="00571400"/>
    <w:rsid w:val="00592698"/>
    <w:rsid w:val="005A7550"/>
    <w:rsid w:val="00614E8C"/>
    <w:rsid w:val="006178BF"/>
    <w:rsid w:val="00621265"/>
    <w:rsid w:val="00646FBD"/>
    <w:rsid w:val="00681206"/>
    <w:rsid w:val="006823DE"/>
    <w:rsid w:val="006E0D3D"/>
    <w:rsid w:val="00715F2E"/>
    <w:rsid w:val="00733E87"/>
    <w:rsid w:val="00747DA0"/>
    <w:rsid w:val="00764A8C"/>
    <w:rsid w:val="00772B27"/>
    <w:rsid w:val="007A273E"/>
    <w:rsid w:val="007B553E"/>
    <w:rsid w:val="007D0819"/>
    <w:rsid w:val="007D1894"/>
    <w:rsid w:val="00834231"/>
    <w:rsid w:val="00865F66"/>
    <w:rsid w:val="008A521E"/>
    <w:rsid w:val="008B2A67"/>
    <w:rsid w:val="008C4EF0"/>
    <w:rsid w:val="008E5B6F"/>
    <w:rsid w:val="0090398F"/>
    <w:rsid w:val="0091129B"/>
    <w:rsid w:val="00944FA5"/>
    <w:rsid w:val="00954D1A"/>
    <w:rsid w:val="00957F06"/>
    <w:rsid w:val="009A4959"/>
    <w:rsid w:val="009C6FFB"/>
    <w:rsid w:val="009D4FCF"/>
    <w:rsid w:val="009F7FC7"/>
    <w:rsid w:val="00A32778"/>
    <w:rsid w:val="00A4739F"/>
    <w:rsid w:val="00A61204"/>
    <w:rsid w:val="00A95DC1"/>
    <w:rsid w:val="00AA49E3"/>
    <w:rsid w:val="00AD2156"/>
    <w:rsid w:val="00B12856"/>
    <w:rsid w:val="00B439B2"/>
    <w:rsid w:val="00B77BFE"/>
    <w:rsid w:val="00B914F7"/>
    <w:rsid w:val="00B92644"/>
    <w:rsid w:val="00BD3A01"/>
    <w:rsid w:val="00BD5C4B"/>
    <w:rsid w:val="00C12B04"/>
    <w:rsid w:val="00C12D88"/>
    <w:rsid w:val="00C31555"/>
    <w:rsid w:val="00C37C3F"/>
    <w:rsid w:val="00C56DE4"/>
    <w:rsid w:val="00C84BCA"/>
    <w:rsid w:val="00CC7727"/>
    <w:rsid w:val="00D2254F"/>
    <w:rsid w:val="00D5218F"/>
    <w:rsid w:val="00D708D4"/>
    <w:rsid w:val="00D75FB0"/>
    <w:rsid w:val="00DC3E0E"/>
    <w:rsid w:val="00E13D7B"/>
    <w:rsid w:val="00E40818"/>
    <w:rsid w:val="00E8614A"/>
    <w:rsid w:val="00E86B06"/>
    <w:rsid w:val="00EC0078"/>
    <w:rsid w:val="00EC5764"/>
    <w:rsid w:val="00ED6672"/>
    <w:rsid w:val="00EE26A7"/>
    <w:rsid w:val="00EF375F"/>
    <w:rsid w:val="00F006CC"/>
    <w:rsid w:val="00F14AE6"/>
    <w:rsid w:val="00F410AD"/>
    <w:rsid w:val="00F41B9A"/>
    <w:rsid w:val="00F44D67"/>
    <w:rsid w:val="00F506EE"/>
    <w:rsid w:val="00F65DA8"/>
    <w:rsid w:val="00F817C4"/>
    <w:rsid w:val="00F8770D"/>
    <w:rsid w:val="00F932E7"/>
    <w:rsid w:val="00FC0199"/>
    <w:rsid w:val="00FD181E"/>
    <w:rsid w:val="00FD1A83"/>
    <w:rsid w:val="00F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08E4E-1EF4-4423-B0E1-5E4B921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778"/>
  </w:style>
  <w:style w:type="paragraph" w:styleId="Piedepgina">
    <w:name w:val="footer"/>
    <w:basedOn w:val="Normal"/>
    <w:link w:val="PiedepginaCar"/>
    <w:uiPriority w:val="99"/>
    <w:unhideWhenUsed/>
    <w:rsid w:val="00A32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778"/>
  </w:style>
  <w:style w:type="character" w:customStyle="1" w:styleId="PrrafodelistaCar">
    <w:name w:val="Párrafo de lista Car"/>
    <w:aliases w:val="Titulo 1 Car,ASPECTOS GENERALES Car,Fundamentacion Car,Lista vistosa - Énfasis 11 Car,Bulleted List Car,Lista media 2 - Énfasis 41 Car"/>
    <w:link w:val="Prrafodelista"/>
    <w:locked/>
    <w:rsid w:val="00A327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Titulo 1,ASPECTOS GENERALES,Fundamentacion,Lista vistosa - Énfasis 11,Bulleted List,Lista media 2 - Énfasis 41"/>
    <w:basedOn w:val="Normal"/>
    <w:link w:val="PrrafodelistaCar"/>
    <w:qFormat/>
    <w:rsid w:val="00A32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3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A2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p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Milagros Ponce</cp:lastModifiedBy>
  <cp:revision>4</cp:revision>
  <dcterms:created xsi:type="dcterms:W3CDTF">2020-05-13T14:25:00Z</dcterms:created>
  <dcterms:modified xsi:type="dcterms:W3CDTF">2020-05-14T03:47:00Z</dcterms:modified>
</cp:coreProperties>
</file>